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09"/>
        <w:gridCol w:w="111"/>
        <w:gridCol w:w="698"/>
        <w:gridCol w:w="273"/>
        <w:gridCol w:w="186"/>
        <w:gridCol w:w="2224"/>
        <w:gridCol w:w="95"/>
        <w:gridCol w:w="669"/>
        <w:gridCol w:w="533"/>
        <w:gridCol w:w="1576"/>
        <w:gridCol w:w="760"/>
        <w:gridCol w:w="32"/>
        <w:gridCol w:w="248"/>
        <w:gridCol w:w="1738"/>
      </w:tblGrid>
      <w:tr w:rsidR="0082141B" w:rsidRPr="00A779E8" w:rsidTr="0082141B">
        <w:trPr>
          <w:trHeight w:val="794"/>
          <w:jc w:val="center"/>
        </w:trPr>
        <w:tc>
          <w:tcPr>
            <w:tcW w:w="2080" w:type="dxa"/>
            <w:gridSpan w:val="3"/>
            <w:vAlign w:val="bottom"/>
          </w:tcPr>
          <w:p w:rsidR="0082141B" w:rsidRPr="00A779E8" w:rsidRDefault="0082141B" w:rsidP="0082141B">
            <w:pPr>
              <w:rPr>
                <w:rFonts w:ascii="Calibri" w:eastAsia="맑은 고딕" w:hAnsi="Calibri"/>
                <w:sz w:val="44"/>
                <w:szCs w:val="44"/>
              </w:rPr>
            </w:pPr>
            <w:r>
              <w:rPr>
                <w:rFonts w:ascii="Calibri" w:eastAsia="맑은 고딕" w:hAnsi="Calibri"/>
                <w:noProof/>
                <w:sz w:val="44"/>
                <w:szCs w:val="44"/>
              </w:rPr>
              <w:drawing>
                <wp:inline distT="0" distB="0" distL="0" distR="0" wp14:anchorId="42B06818" wp14:editId="049628E1">
                  <wp:extent cx="1080000" cy="366356"/>
                  <wp:effectExtent l="0" t="0" r="6350" b="0"/>
                  <wp:docPr id="3" name="Picture 3" descr="S:\New Brand\New Brand Logo\jpg 파일\Intertek_Logo_BLK_Strap_BLK_YELL_Do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ew Brand\New Brand Logo\jpg 파일\Intertek_Logo_BLK_Strap_BLK_YELL_Dot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366356"/>
                          </a:xfrm>
                          <a:prstGeom prst="rect">
                            <a:avLst/>
                          </a:prstGeom>
                          <a:noFill/>
                          <a:ln>
                            <a:noFill/>
                          </a:ln>
                        </pic:spPr>
                      </pic:pic>
                    </a:graphicData>
                  </a:graphic>
                </wp:inline>
              </w:drawing>
            </w:r>
            <w:r w:rsidRPr="00A779E8">
              <w:rPr>
                <w:rFonts w:ascii="Calibri" w:eastAsia="맑은 고딕" w:hAnsi="Calibri"/>
                <w:sz w:val="44"/>
                <w:szCs w:val="44"/>
              </w:rPr>
              <w:t xml:space="preserve">    </w:t>
            </w:r>
          </w:p>
        </w:tc>
        <w:tc>
          <w:tcPr>
            <w:tcW w:w="7294" w:type="dxa"/>
            <w:gridSpan w:val="11"/>
            <w:vAlign w:val="center"/>
          </w:tcPr>
          <w:p w:rsidR="0082141B" w:rsidRPr="00A779E8" w:rsidRDefault="0082141B" w:rsidP="0082141B">
            <w:pPr>
              <w:jc w:val="center"/>
              <w:rPr>
                <w:rFonts w:ascii="Calibri" w:eastAsia="맑은 고딕" w:hAnsi="Calibri"/>
                <w:sz w:val="44"/>
                <w:szCs w:val="44"/>
              </w:rPr>
            </w:pPr>
            <w:r w:rsidRPr="00A779E8">
              <w:rPr>
                <w:rFonts w:ascii="Calibri" w:eastAsia="맑은 고딕" w:hAnsi="Calibri"/>
                <w:sz w:val="44"/>
                <w:szCs w:val="44"/>
              </w:rPr>
              <w:t>시</w:t>
            </w:r>
            <w:r w:rsidRPr="00A779E8">
              <w:rPr>
                <w:rFonts w:ascii="Calibri" w:eastAsia="맑은 고딕" w:hAnsi="Calibri"/>
                <w:sz w:val="44"/>
                <w:szCs w:val="44"/>
              </w:rPr>
              <w:t xml:space="preserve"> </w:t>
            </w:r>
            <w:r w:rsidRPr="00A779E8">
              <w:rPr>
                <w:rFonts w:ascii="Calibri" w:eastAsia="맑은 고딕" w:hAnsi="Calibri"/>
                <w:sz w:val="44"/>
                <w:szCs w:val="44"/>
              </w:rPr>
              <w:t>험</w:t>
            </w:r>
            <w:r w:rsidRPr="00A779E8">
              <w:rPr>
                <w:rFonts w:ascii="Calibri" w:eastAsia="맑은 고딕" w:hAnsi="Calibri"/>
                <w:sz w:val="44"/>
                <w:szCs w:val="44"/>
              </w:rPr>
              <w:t xml:space="preserve"> </w:t>
            </w:r>
            <w:r w:rsidRPr="00A779E8">
              <w:rPr>
                <w:rFonts w:ascii="Calibri" w:eastAsia="맑은 고딕" w:hAnsi="Calibri"/>
                <w:sz w:val="44"/>
                <w:szCs w:val="44"/>
              </w:rPr>
              <w:t>분</w:t>
            </w:r>
            <w:r w:rsidRPr="00A779E8">
              <w:rPr>
                <w:rFonts w:ascii="Calibri" w:eastAsia="맑은 고딕" w:hAnsi="Calibri"/>
                <w:sz w:val="44"/>
                <w:szCs w:val="44"/>
              </w:rPr>
              <w:t xml:space="preserve"> </w:t>
            </w:r>
            <w:r w:rsidRPr="00A779E8">
              <w:rPr>
                <w:rFonts w:ascii="Calibri" w:eastAsia="맑은 고딕" w:hAnsi="Calibri"/>
                <w:sz w:val="44"/>
                <w:szCs w:val="44"/>
              </w:rPr>
              <w:t>석</w:t>
            </w:r>
            <w:r w:rsidRPr="00A779E8">
              <w:rPr>
                <w:rFonts w:ascii="Calibri" w:eastAsia="맑은 고딕" w:hAnsi="Calibri"/>
                <w:sz w:val="44"/>
                <w:szCs w:val="44"/>
              </w:rPr>
              <w:t xml:space="preserve"> </w:t>
            </w:r>
            <w:r w:rsidRPr="00A779E8">
              <w:rPr>
                <w:rFonts w:ascii="Calibri" w:eastAsia="맑은 고딕" w:hAnsi="Calibri"/>
                <w:sz w:val="44"/>
                <w:szCs w:val="44"/>
              </w:rPr>
              <w:t>신</w:t>
            </w:r>
            <w:r w:rsidRPr="00A779E8">
              <w:rPr>
                <w:rFonts w:ascii="Calibri" w:eastAsia="맑은 고딕" w:hAnsi="Calibri"/>
                <w:sz w:val="44"/>
                <w:szCs w:val="44"/>
              </w:rPr>
              <w:t xml:space="preserve"> </w:t>
            </w:r>
            <w:r w:rsidRPr="00A779E8">
              <w:rPr>
                <w:rFonts w:ascii="Calibri" w:eastAsia="맑은 고딕" w:hAnsi="Calibri"/>
                <w:sz w:val="44"/>
                <w:szCs w:val="44"/>
              </w:rPr>
              <w:t>청</w:t>
            </w:r>
            <w:r w:rsidRPr="00A779E8">
              <w:rPr>
                <w:rFonts w:ascii="Calibri" w:eastAsia="맑은 고딕" w:hAnsi="Calibri"/>
                <w:sz w:val="44"/>
                <w:szCs w:val="44"/>
              </w:rPr>
              <w:t xml:space="preserve"> </w:t>
            </w:r>
            <w:r w:rsidRPr="00A779E8">
              <w:rPr>
                <w:rFonts w:ascii="Calibri" w:eastAsia="맑은 고딕" w:hAnsi="Calibri"/>
                <w:sz w:val="44"/>
                <w:szCs w:val="44"/>
              </w:rPr>
              <w:t>서</w:t>
            </w:r>
          </w:p>
        </w:tc>
        <w:tc>
          <w:tcPr>
            <w:tcW w:w="1738" w:type="dxa"/>
            <w:vAlign w:val="bottom"/>
          </w:tcPr>
          <w:p w:rsidR="0082141B" w:rsidRPr="00A779E8" w:rsidRDefault="0082141B" w:rsidP="0082141B">
            <w:pPr>
              <w:rPr>
                <w:rFonts w:ascii="Calibri" w:eastAsia="맑은 고딕" w:hAnsi="Calibri"/>
                <w:sz w:val="44"/>
                <w:szCs w:val="44"/>
              </w:rPr>
            </w:pPr>
          </w:p>
        </w:tc>
      </w:tr>
      <w:tr w:rsidR="00433FC9" w:rsidRPr="00A779E8" w:rsidTr="00A779E8">
        <w:trPr>
          <w:jc w:val="center"/>
        </w:trPr>
        <w:tc>
          <w:tcPr>
            <w:tcW w:w="11112" w:type="dxa"/>
            <w:gridSpan w:val="15"/>
            <w:tcBorders>
              <w:bottom w:val="single" w:sz="4" w:space="0" w:color="FFC700"/>
            </w:tcBorders>
            <w:vAlign w:val="center"/>
          </w:tcPr>
          <w:p w:rsidR="00433FC9" w:rsidRPr="00A779E8" w:rsidRDefault="00433FC9" w:rsidP="00433FC9">
            <w:pPr>
              <w:jc w:val="right"/>
              <w:rPr>
                <w:rFonts w:ascii="Calibri" w:eastAsia="맑은 고딕" w:hAnsi="Calibri"/>
                <w:sz w:val="20"/>
                <w:szCs w:val="20"/>
              </w:rPr>
            </w:pPr>
          </w:p>
        </w:tc>
      </w:tr>
      <w:tr w:rsidR="00D773F3" w:rsidRPr="00A779E8" w:rsidTr="0082141B">
        <w:trPr>
          <w:trHeight w:val="227"/>
          <w:jc w:val="center"/>
        </w:trPr>
        <w:tc>
          <w:tcPr>
            <w:tcW w:w="3051" w:type="dxa"/>
            <w:gridSpan w:val="5"/>
            <w:vMerge w:val="restart"/>
            <w:tcBorders>
              <w:top w:val="single" w:sz="4" w:space="0" w:color="FFC700"/>
              <w:left w:val="single" w:sz="4" w:space="0" w:color="FFC700"/>
              <w:right w:val="single" w:sz="4" w:space="0" w:color="FFC700"/>
            </w:tcBorders>
            <w:vAlign w:val="center"/>
          </w:tcPr>
          <w:tbl>
            <w:tblPr>
              <w:tblStyle w:val="TableGrid"/>
              <w:tblW w:w="0" w:type="auto"/>
              <w:shd w:val="pct25" w:color="auto" w:fill="auto"/>
              <w:tblLook w:val="04A0" w:firstRow="1" w:lastRow="0" w:firstColumn="1" w:lastColumn="0" w:noHBand="0" w:noVBand="1"/>
            </w:tblPr>
            <w:tblGrid>
              <w:gridCol w:w="1814"/>
            </w:tblGrid>
            <w:tr w:rsidR="00D773F3" w:rsidRPr="00A779E8" w:rsidTr="00D773F3">
              <w:trPr>
                <w:trHeight w:val="397"/>
              </w:trPr>
              <w:tc>
                <w:tcPr>
                  <w:tcW w:w="1814" w:type="dxa"/>
                  <w:shd w:val="pct25" w:color="auto" w:fill="auto"/>
                  <w:vAlign w:val="center"/>
                </w:tcPr>
                <w:p w:rsidR="00D773F3" w:rsidRPr="00A779E8" w:rsidRDefault="00D773F3" w:rsidP="00BF2EC0">
                  <w:pPr>
                    <w:jc w:val="center"/>
                    <w:rPr>
                      <w:rFonts w:ascii="Calibri" w:eastAsia="맑은 고딕" w:hAnsi="Calibri"/>
                      <w:sz w:val="20"/>
                      <w:szCs w:val="20"/>
                    </w:rPr>
                  </w:pPr>
                  <w:r w:rsidRPr="00A779E8">
                    <w:rPr>
                      <w:rFonts w:ascii="Calibri" w:eastAsia="맑은 고딕" w:hAnsi="Calibri"/>
                      <w:sz w:val="16"/>
                      <w:szCs w:val="20"/>
                    </w:rPr>
                    <w:t>SERVICE REQUIRED</w:t>
                  </w:r>
                </w:p>
              </w:tc>
            </w:tr>
          </w:tbl>
          <w:p w:rsidR="00D773F3" w:rsidRPr="00A779E8" w:rsidRDefault="00D773F3" w:rsidP="00433FC9">
            <w:pPr>
              <w:jc w:val="left"/>
              <w:rPr>
                <w:rFonts w:ascii="Calibri" w:eastAsia="맑은 고딕" w:hAnsi="Calibri"/>
                <w:sz w:val="20"/>
                <w:szCs w:val="20"/>
              </w:rPr>
            </w:pPr>
          </w:p>
        </w:tc>
        <w:tc>
          <w:tcPr>
            <w:tcW w:w="8061" w:type="dxa"/>
            <w:gridSpan w:val="10"/>
            <w:tcBorders>
              <w:top w:val="single" w:sz="4" w:space="0" w:color="FFC700"/>
              <w:left w:val="single" w:sz="4" w:space="0" w:color="FFC700"/>
              <w:bottom w:val="single" w:sz="4" w:space="0" w:color="FFC700"/>
              <w:right w:val="single" w:sz="4" w:space="0" w:color="FFC700"/>
            </w:tcBorders>
            <w:vAlign w:val="center"/>
          </w:tcPr>
          <w:p w:rsidR="00D773F3" w:rsidRPr="00A779E8" w:rsidRDefault="00105874" w:rsidP="00DF5D00">
            <w:pPr>
              <w:spacing w:line="160" w:lineRule="exact"/>
              <w:jc w:val="left"/>
              <w:rPr>
                <w:rFonts w:ascii="Calibri" w:eastAsia="맑은 고딕" w:hAnsi="Calibri"/>
                <w:iCs/>
                <w:sz w:val="14"/>
                <w:lang w:val="en-GB"/>
              </w:rPr>
            </w:pPr>
            <w:r w:rsidRPr="00A779E8">
              <w:rPr>
                <w:rFonts w:ascii="Calibri" w:eastAsia="맑은 고딕" w:hAnsi="Calibri"/>
                <w:sz w:val="14"/>
                <w:lang w:val="en-GB"/>
              </w:rPr>
              <w:fldChar w:fldCharType="begin"/>
            </w:r>
            <w:bookmarkStart w:id="0" w:name="ServReqRegalar"/>
            <w:r w:rsidR="00D773F3" w:rsidRPr="00A779E8">
              <w:rPr>
                <w:rFonts w:ascii="Calibri" w:eastAsia="맑은 고딕" w:hAnsi="Calibri"/>
                <w:sz w:val="14"/>
                <w:lang w:val="en-GB"/>
              </w:rPr>
              <w:instrText xml:space="preserve"> FORMCHECKBOX </w:instrText>
            </w:r>
            <w:r w:rsidR="00A51529">
              <w:rPr>
                <w:rFonts w:ascii="Calibri" w:eastAsia="맑은 고딕" w:hAnsi="Calibri"/>
                <w:sz w:val="14"/>
                <w:lang w:val="en-GB"/>
              </w:rPr>
              <w:fldChar w:fldCharType="separate"/>
            </w:r>
            <w:r w:rsidRPr="00A779E8">
              <w:rPr>
                <w:rFonts w:ascii="Calibri" w:eastAsia="맑은 고딕" w:hAnsi="Calibri"/>
                <w:sz w:val="14"/>
              </w:rPr>
              <w:fldChar w:fldCharType="end"/>
            </w:r>
            <w:bookmarkStart w:id="1" w:name="_GoBack"/>
            <w:bookmarkEnd w:id="0"/>
            <w:r w:rsidRPr="00A779E8">
              <w:rPr>
                <w:rFonts w:ascii="Calibri" w:eastAsia="맑은 고딕" w:hAnsi="Calibri"/>
                <w:sz w:val="14"/>
                <w:lang w:val="en-GB"/>
              </w:rPr>
              <w:fldChar w:fldCharType="begin">
                <w:ffData>
                  <w:name w:val="Check2"/>
                  <w:enabled/>
                  <w:calcOnExit w:val="0"/>
                  <w:checkBox>
                    <w:sizeAuto/>
                    <w:default w:val="0"/>
                    <w:checked w:val="0"/>
                  </w:checkBox>
                </w:ffData>
              </w:fldChar>
            </w:r>
            <w:bookmarkStart w:id="2" w:name="Check2"/>
            <w:r w:rsidR="00D773F3" w:rsidRPr="00A779E8">
              <w:rPr>
                <w:rFonts w:ascii="Calibri" w:eastAsia="맑은 고딕" w:hAnsi="Calibri"/>
                <w:sz w:val="14"/>
                <w:lang w:val="en-GB"/>
              </w:rPr>
              <w:instrText xml:space="preserve"> FORMCHECKBOX </w:instrText>
            </w:r>
            <w:r w:rsidR="00A51529">
              <w:rPr>
                <w:rFonts w:ascii="Calibri" w:eastAsia="맑은 고딕" w:hAnsi="Calibri"/>
                <w:sz w:val="14"/>
                <w:lang w:val="en-GB"/>
              </w:rPr>
            </w:r>
            <w:r w:rsidR="00A51529">
              <w:rPr>
                <w:rFonts w:ascii="Calibri" w:eastAsia="맑은 고딕" w:hAnsi="Calibri"/>
                <w:sz w:val="14"/>
                <w:lang w:val="en-GB"/>
              </w:rPr>
              <w:fldChar w:fldCharType="separate"/>
            </w:r>
            <w:r w:rsidRPr="00A779E8">
              <w:rPr>
                <w:rFonts w:ascii="Calibri" w:eastAsia="맑은 고딕" w:hAnsi="Calibri"/>
                <w:sz w:val="14"/>
              </w:rPr>
              <w:fldChar w:fldCharType="end"/>
            </w:r>
            <w:bookmarkEnd w:id="2"/>
            <w:bookmarkEnd w:id="1"/>
            <w:r w:rsidR="00D773F3" w:rsidRPr="00A779E8">
              <w:rPr>
                <w:rFonts w:ascii="Calibri" w:eastAsia="맑은 고딕" w:hAnsi="Calibri"/>
                <w:sz w:val="14"/>
                <w:lang w:val="en-GB"/>
              </w:rPr>
              <w:t xml:space="preserve"> </w:t>
            </w:r>
            <w:r w:rsidR="00D773F3" w:rsidRPr="00A779E8">
              <w:rPr>
                <w:rFonts w:ascii="Calibri" w:eastAsia="맑은 고딕" w:hAnsi="Calibri"/>
                <w:sz w:val="14"/>
                <w:lang w:val="en-GB"/>
              </w:rPr>
              <w:t>일반</w:t>
            </w:r>
            <w:r w:rsidR="00D773F3" w:rsidRPr="00A779E8">
              <w:rPr>
                <w:rFonts w:ascii="Calibri" w:eastAsia="맑은 고딕" w:hAnsi="Calibri"/>
                <w:sz w:val="14"/>
                <w:lang w:val="en-GB"/>
              </w:rPr>
              <w:t>(4</w:t>
            </w:r>
            <w:r w:rsidR="00D773F3" w:rsidRPr="00A779E8">
              <w:rPr>
                <w:rFonts w:ascii="Calibri" w:eastAsia="맑은 고딕" w:hAnsi="Calibri"/>
                <w:sz w:val="14"/>
                <w:lang w:val="en-GB"/>
              </w:rPr>
              <w:t>일</w:t>
            </w:r>
            <w:r w:rsidR="00D773F3" w:rsidRPr="00A779E8">
              <w:rPr>
                <w:rFonts w:ascii="Calibri" w:eastAsia="맑은 고딕" w:hAnsi="Calibri"/>
                <w:sz w:val="14"/>
                <w:lang w:val="en-GB"/>
              </w:rPr>
              <w:t xml:space="preserve">) </w:t>
            </w:r>
            <w:r w:rsidRPr="00A779E8">
              <w:rPr>
                <w:rFonts w:ascii="Calibri" w:eastAsia="맑은 고딕" w:hAnsi="Calibri"/>
                <w:sz w:val="14"/>
                <w:lang w:val="en-GB"/>
              </w:rPr>
              <w:fldChar w:fldCharType="begin">
                <w:ffData>
                  <w:name w:val="Check1"/>
                  <w:enabled/>
                  <w:calcOnExit w:val="0"/>
                  <w:checkBox>
                    <w:sizeAuto/>
                    <w:default w:val="0"/>
                  </w:checkBox>
                </w:ffData>
              </w:fldChar>
            </w:r>
            <w:bookmarkStart w:id="3" w:name="Check1"/>
            <w:r w:rsidR="00D773F3" w:rsidRPr="00A779E8">
              <w:rPr>
                <w:rFonts w:ascii="Calibri" w:eastAsia="맑은 고딕" w:hAnsi="Calibri"/>
                <w:sz w:val="14"/>
                <w:lang w:val="en-GB"/>
              </w:rPr>
              <w:instrText xml:space="preserve"> FORMCHECKBOX </w:instrText>
            </w:r>
            <w:r w:rsidR="00A51529">
              <w:rPr>
                <w:rFonts w:ascii="Calibri" w:eastAsia="맑은 고딕" w:hAnsi="Calibri"/>
                <w:sz w:val="14"/>
                <w:lang w:val="en-GB"/>
              </w:rPr>
            </w:r>
            <w:r w:rsidR="00A51529">
              <w:rPr>
                <w:rFonts w:ascii="Calibri" w:eastAsia="맑은 고딕" w:hAnsi="Calibri"/>
                <w:sz w:val="14"/>
                <w:lang w:val="en-GB"/>
              </w:rPr>
              <w:fldChar w:fldCharType="separate"/>
            </w:r>
            <w:r w:rsidRPr="00A779E8">
              <w:rPr>
                <w:rFonts w:ascii="Calibri" w:eastAsia="맑은 고딕" w:hAnsi="Calibri"/>
                <w:sz w:val="14"/>
              </w:rPr>
              <w:fldChar w:fldCharType="end"/>
            </w:r>
            <w:bookmarkEnd w:id="3"/>
            <w:r w:rsidR="00D773F3" w:rsidRPr="00A779E8">
              <w:rPr>
                <w:rFonts w:ascii="Calibri" w:eastAsia="맑은 고딕" w:hAnsi="Calibri"/>
                <w:sz w:val="14"/>
                <w:lang w:val="en-GB"/>
              </w:rPr>
              <w:t xml:space="preserve"> </w:t>
            </w:r>
            <w:r w:rsidR="00D773F3" w:rsidRPr="00A779E8">
              <w:rPr>
                <w:rFonts w:ascii="Calibri" w:eastAsia="맑은 고딕" w:hAnsi="Calibri"/>
                <w:sz w:val="14"/>
                <w:lang w:val="en-GB"/>
              </w:rPr>
              <w:t>지급</w:t>
            </w:r>
            <w:r w:rsidR="00D773F3" w:rsidRPr="00A779E8">
              <w:rPr>
                <w:rFonts w:ascii="Calibri" w:eastAsia="맑은 고딕" w:hAnsi="Calibri"/>
                <w:sz w:val="14"/>
                <w:lang w:val="en-GB"/>
              </w:rPr>
              <w:t>*</w:t>
            </w:r>
            <w:r w:rsidR="00D773F3" w:rsidRPr="00A779E8">
              <w:rPr>
                <w:rFonts w:ascii="Calibri" w:eastAsia="맑은 고딕" w:hAnsi="Calibri"/>
                <w:iCs/>
                <w:sz w:val="14"/>
                <w:lang w:val="en-GB"/>
              </w:rPr>
              <w:t>(40% surcharge)(3</w:t>
            </w:r>
            <w:r w:rsidR="00D773F3" w:rsidRPr="00A779E8">
              <w:rPr>
                <w:rFonts w:ascii="Calibri" w:eastAsia="맑은 고딕" w:hAnsi="Calibri"/>
                <w:iCs/>
                <w:sz w:val="14"/>
                <w:lang w:val="en-GB"/>
              </w:rPr>
              <w:t>일</w:t>
            </w:r>
            <w:r w:rsidR="00D773F3" w:rsidRPr="00A779E8">
              <w:rPr>
                <w:rFonts w:ascii="Calibri" w:eastAsia="맑은 고딕" w:hAnsi="Calibri"/>
                <w:iCs/>
                <w:sz w:val="14"/>
                <w:lang w:val="en-GB"/>
              </w:rPr>
              <w:t>)</w:t>
            </w:r>
            <w:r w:rsidR="00D773F3" w:rsidRPr="00A779E8">
              <w:rPr>
                <w:rFonts w:ascii="Calibri" w:eastAsia="맑은 고딕" w:hAnsi="Calibri"/>
                <w:sz w:val="14"/>
                <w:lang w:val="en-GB"/>
              </w:rPr>
              <w:t xml:space="preserve"> </w:t>
            </w:r>
            <w:r w:rsidRPr="00A779E8">
              <w:rPr>
                <w:rFonts w:ascii="Calibri" w:eastAsia="맑은 고딕" w:hAnsi="Calibri"/>
                <w:sz w:val="14"/>
                <w:lang w:val="en-GB"/>
              </w:rPr>
              <w:fldChar w:fldCharType="begin">
                <w:ffData>
                  <w:name w:val="ServReqShuttle"/>
                  <w:enabled/>
                  <w:calcOnExit w:val="0"/>
                  <w:checkBox>
                    <w:sizeAuto/>
                    <w:default w:val="0"/>
                  </w:checkBox>
                </w:ffData>
              </w:fldChar>
            </w:r>
            <w:bookmarkStart w:id="4" w:name="ServReqShuttle"/>
            <w:r w:rsidR="00D773F3" w:rsidRPr="00A779E8">
              <w:rPr>
                <w:rFonts w:ascii="Calibri" w:eastAsia="맑은 고딕" w:hAnsi="Calibri"/>
                <w:sz w:val="14"/>
                <w:lang w:val="en-GB"/>
              </w:rPr>
              <w:instrText xml:space="preserve"> FORMCHECKBOX </w:instrText>
            </w:r>
            <w:r w:rsidR="00A51529">
              <w:rPr>
                <w:rFonts w:ascii="Calibri" w:eastAsia="맑은 고딕" w:hAnsi="Calibri"/>
                <w:sz w:val="14"/>
                <w:lang w:val="en-GB"/>
              </w:rPr>
            </w:r>
            <w:r w:rsidR="00A51529">
              <w:rPr>
                <w:rFonts w:ascii="Calibri" w:eastAsia="맑은 고딕" w:hAnsi="Calibri"/>
                <w:sz w:val="14"/>
                <w:lang w:val="en-GB"/>
              </w:rPr>
              <w:fldChar w:fldCharType="separate"/>
            </w:r>
            <w:r w:rsidRPr="00A779E8">
              <w:rPr>
                <w:rFonts w:ascii="Calibri" w:eastAsia="맑은 고딕" w:hAnsi="Calibri"/>
                <w:sz w:val="14"/>
              </w:rPr>
              <w:fldChar w:fldCharType="end"/>
            </w:r>
            <w:bookmarkEnd w:id="4"/>
            <w:r w:rsidR="00D773F3" w:rsidRPr="00A779E8">
              <w:rPr>
                <w:rFonts w:ascii="Calibri" w:eastAsia="맑은 고딕" w:hAnsi="Calibri"/>
                <w:sz w:val="14"/>
                <w:lang w:val="en-GB"/>
              </w:rPr>
              <w:t xml:space="preserve"> </w:t>
            </w:r>
            <w:r w:rsidR="00D773F3" w:rsidRPr="00A779E8">
              <w:rPr>
                <w:rFonts w:ascii="Calibri" w:eastAsia="맑은 고딕" w:hAnsi="Calibri"/>
                <w:sz w:val="14"/>
                <w:lang w:val="en-GB"/>
              </w:rPr>
              <w:t>초지급</w:t>
            </w:r>
            <w:r w:rsidR="00D773F3" w:rsidRPr="00A779E8">
              <w:rPr>
                <w:rFonts w:ascii="Calibri" w:eastAsia="맑은 고딕" w:hAnsi="Calibri"/>
                <w:sz w:val="14"/>
                <w:lang w:val="en-GB"/>
              </w:rPr>
              <w:t>*</w:t>
            </w:r>
            <w:r w:rsidR="00D773F3" w:rsidRPr="00A779E8">
              <w:rPr>
                <w:rFonts w:ascii="Calibri" w:eastAsia="맑은 고딕" w:hAnsi="Calibri"/>
                <w:iCs/>
                <w:sz w:val="14"/>
                <w:lang w:val="en-GB"/>
              </w:rPr>
              <w:t>(100% surcharge)(2</w:t>
            </w:r>
            <w:r w:rsidR="00D773F3" w:rsidRPr="00A779E8">
              <w:rPr>
                <w:rFonts w:ascii="Calibri" w:eastAsia="맑은 고딕" w:hAnsi="Calibri"/>
                <w:iCs/>
                <w:sz w:val="14"/>
                <w:lang w:val="en-GB"/>
              </w:rPr>
              <w:t>일</w:t>
            </w:r>
            <w:r w:rsidR="00D773F3" w:rsidRPr="00A779E8">
              <w:rPr>
                <w:rFonts w:ascii="Calibri" w:eastAsia="맑은 고딕" w:hAnsi="Calibri"/>
                <w:iCs/>
                <w:sz w:val="14"/>
                <w:lang w:val="en-GB"/>
              </w:rPr>
              <w:t xml:space="preserve">)  </w:t>
            </w:r>
            <w:r w:rsidRPr="00A779E8">
              <w:rPr>
                <w:rFonts w:ascii="Calibri" w:eastAsia="맑은 고딕" w:hAnsi="Calibri"/>
                <w:sz w:val="14"/>
                <w:lang w:val="en-GB"/>
              </w:rPr>
              <w:fldChar w:fldCharType="begin">
                <w:ffData>
                  <w:name w:val="ServReqSameDay"/>
                  <w:enabled/>
                  <w:calcOnExit w:val="0"/>
                  <w:checkBox>
                    <w:sizeAuto/>
                    <w:default w:val="0"/>
                  </w:checkBox>
                </w:ffData>
              </w:fldChar>
            </w:r>
            <w:bookmarkStart w:id="5" w:name="ServReqSameDay"/>
            <w:r w:rsidR="00D773F3" w:rsidRPr="00A779E8">
              <w:rPr>
                <w:rFonts w:ascii="Calibri" w:eastAsia="맑은 고딕" w:hAnsi="Calibri"/>
                <w:sz w:val="14"/>
                <w:lang w:val="en-GB"/>
              </w:rPr>
              <w:instrText xml:space="preserve"> FORMCHECKBOX </w:instrText>
            </w:r>
            <w:r w:rsidR="00A51529">
              <w:rPr>
                <w:rFonts w:ascii="Calibri" w:eastAsia="맑은 고딕" w:hAnsi="Calibri"/>
                <w:sz w:val="14"/>
                <w:lang w:val="en-GB"/>
              </w:rPr>
            </w:r>
            <w:r w:rsidR="00A51529">
              <w:rPr>
                <w:rFonts w:ascii="Calibri" w:eastAsia="맑은 고딕" w:hAnsi="Calibri"/>
                <w:sz w:val="14"/>
                <w:lang w:val="en-GB"/>
              </w:rPr>
              <w:fldChar w:fldCharType="separate"/>
            </w:r>
            <w:r w:rsidRPr="00A779E8">
              <w:rPr>
                <w:rFonts w:ascii="Calibri" w:eastAsia="맑은 고딕" w:hAnsi="Calibri"/>
                <w:sz w:val="14"/>
              </w:rPr>
              <w:fldChar w:fldCharType="end"/>
            </w:r>
            <w:bookmarkEnd w:id="5"/>
            <w:r w:rsidR="00D773F3" w:rsidRPr="00A779E8">
              <w:rPr>
                <w:rFonts w:ascii="Calibri" w:eastAsia="맑은 고딕" w:hAnsi="Calibri"/>
                <w:sz w:val="14"/>
                <w:lang w:val="en-GB"/>
              </w:rPr>
              <w:t xml:space="preserve"> </w:t>
            </w:r>
            <w:r w:rsidR="00D773F3" w:rsidRPr="00A779E8">
              <w:rPr>
                <w:rFonts w:ascii="Calibri" w:eastAsia="맑은 고딕" w:hAnsi="Calibri"/>
                <w:sz w:val="14"/>
                <w:lang w:val="en-GB"/>
              </w:rPr>
              <w:t>당일</w:t>
            </w:r>
            <w:r w:rsidR="00D773F3" w:rsidRPr="00A779E8">
              <w:rPr>
                <w:rFonts w:ascii="Calibri" w:eastAsia="맑은 고딕" w:hAnsi="Calibri"/>
                <w:sz w:val="14"/>
                <w:lang w:val="en-GB"/>
              </w:rPr>
              <w:t>*</w:t>
            </w:r>
            <w:r w:rsidR="00D773F3" w:rsidRPr="00A779E8">
              <w:rPr>
                <w:rFonts w:ascii="Calibri" w:eastAsia="맑은 고딕" w:hAnsi="Calibri"/>
                <w:iCs/>
                <w:sz w:val="14"/>
                <w:lang w:val="en-GB"/>
              </w:rPr>
              <w:t>(150% surcharge)(1</w:t>
            </w:r>
            <w:r w:rsidR="00D773F3" w:rsidRPr="00A779E8">
              <w:rPr>
                <w:rFonts w:ascii="Calibri" w:eastAsia="맑은 고딕" w:hAnsi="Calibri"/>
                <w:iCs/>
                <w:sz w:val="14"/>
                <w:lang w:val="en-GB"/>
              </w:rPr>
              <w:t>일</w:t>
            </w:r>
            <w:r w:rsidR="00D773F3" w:rsidRPr="00A779E8">
              <w:rPr>
                <w:rFonts w:ascii="Calibri" w:eastAsia="맑은 고딕" w:hAnsi="Calibri"/>
                <w:iCs/>
                <w:sz w:val="14"/>
                <w:lang w:val="en-GB"/>
              </w:rPr>
              <w:t>)</w:t>
            </w:r>
          </w:p>
        </w:tc>
      </w:tr>
      <w:tr w:rsidR="00D773F3" w:rsidRPr="00A779E8" w:rsidTr="0082141B">
        <w:trPr>
          <w:trHeight w:val="227"/>
          <w:jc w:val="center"/>
        </w:trPr>
        <w:tc>
          <w:tcPr>
            <w:tcW w:w="3051" w:type="dxa"/>
            <w:gridSpan w:val="5"/>
            <w:vMerge/>
            <w:tcBorders>
              <w:left w:val="single" w:sz="4" w:space="0" w:color="FFC700"/>
              <w:bottom w:val="single" w:sz="4" w:space="0" w:color="FFC700"/>
              <w:right w:val="single" w:sz="4" w:space="0" w:color="FFC700"/>
            </w:tcBorders>
            <w:vAlign w:val="center"/>
          </w:tcPr>
          <w:p w:rsidR="00D773F3" w:rsidRPr="00A779E8" w:rsidRDefault="00D773F3" w:rsidP="00DF5D00">
            <w:pPr>
              <w:spacing w:line="160" w:lineRule="exact"/>
              <w:jc w:val="left"/>
              <w:rPr>
                <w:rFonts w:ascii="Calibri" w:eastAsia="맑은 고딕" w:hAnsi="Calibri"/>
                <w:sz w:val="14"/>
                <w:lang w:val="en-GB"/>
              </w:rPr>
            </w:pPr>
          </w:p>
        </w:tc>
        <w:tc>
          <w:tcPr>
            <w:tcW w:w="8061" w:type="dxa"/>
            <w:gridSpan w:val="10"/>
            <w:tcBorders>
              <w:top w:val="single" w:sz="4" w:space="0" w:color="FFC700"/>
              <w:left w:val="single" w:sz="4" w:space="0" w:color="FFC700"/>
              <w:bottom w:val="single" w:sz="4" w:space="0" w:color="FFC700"/>
              <w:right w:val="single" w:sz="4" w:space="0" w:color="FFC700"/>
            </w:tcBorders>
            <w:vAlign w:val="center"/>
          </w:tcPr>
          <w:p w:rsidR="00D773F3" w:rsidRPr="00A779E8" w:rsidRDefault="00D773F3" w:rsidP="006236F7">
            <w:pPr>
              <w:spacing w:line="160" w:lineRule="exact"/>
              <w:jc w:val="left"/>
              <w:rPr>
                <w:rFonts w:ascii="Calibri" w:eastAsia="맑은 고딕" w:hAnsi="Calibri"/>
                <w:sz w:val="14"/>
              </w:rPr>
            </w:pPr>
            <w:r w:rsidRPr="00A779E8">
              <w:rPr>
                <w:rFonts w:ascii="Calibri" w:eastAsia="맑은 고딕" w:hAnsi="Calibri"/>
                <w:sz w:val="14"/>
              </w:rPr>
              <w:t>체크하지</w:t>
            </w:r>
            <w:r w:rsidRPr="00A779E8">
              <w:rPr>
                <w:rFonts w:ascii="Calibri" w:eastAsia="맑은 고딕" w:hAnsi="Calibri"/>
                <w:sz w:val="14"/>
              </w:rPr>
              <w:t xml:space="preserve"> </w:t>
            </w:r>
            <w:r w:rsidRPr="00A779E8">
              <w:rPr>
                <w:rFonts w:ascii="Calibri" w:eastAsia="맑은 고딕" w:hAnsi="Calibri"/>
                <w:sz w:val="14"/>
              </w:rPr>
              <w:t>않은</w:t>
            </w:r>
            <w:r w:rsidRPr="00A779E8">
              <w:rPr>
                <w:rFonts w:ascii="Calibri" w:eastAsia="맑은 고딕" w:hAnsi="Calibri"/>
                <w:sz w:val="14"/>
              </w:rPr>
              <w:t xml:space="preserve"> </w:t>
            </w:r>
            <w:r w:rsidRPr="00A779E8">
              <w:rPr>
                <w:rFonts w:ascii="Calibri" w:eastAsia="맑은 고딕" w:hAnsi="Calibri"/>
                <w:sz w:val="14"/>
              </w:rPr>
              <w:t>경우</w:t>
            </w:r>
            <w:r w:rsidRPr="00A779E8">
              <w:rPr>
                <w:rFonts w:ascii="Calibri" w:eastAsia="맑은 고딕" w:hAnsi="Calibri"/>
                <w:sz w:val="14"/>
              </w:rPr>
              <w:t xml:space="preserve"> </w:t>
            </w:r>
            <w:r w:rsidRPr="00A779E8">
              <w:rPr>
                <w:rFonts w:ascii="Calibri" w:eastAsia="맑은 고딕" w:hAnsi="Calibri"/>
                <w:sz w:val="14"/>
              </w:rPr>
              <w:t>일반으로</w:t>
            </w:r>
            <w:r w:rsidRPr="00A779E8">
              <w:rPr>
                <w:rFonts w:ascii="Calibri" w:eastAsia="맑은 고딕" w:hAnsi="Calibri"/>
                <w:sz w:val="14"/>
              </w:rPr>
              <w:t xml:space="preserve"> </w:t>
            </w:r>
            <w:r w:rsidRPr="00A779E8">
              <w:rPr>
                <w:rFonts w:ascii="Calibri" w:eastAsia="맑은 고딕" w:hAnsi="Calibri"/>
                <w:sz w:val="14"/>
              </w:rPr>
              <w:t>진행됩니다</w:t>
            </w:r>
            <w:r w:rsidRPr="00A779E8">
              <w:rPr>
                <w:rFonts w:ascii="Calibri" w:eastAsia="맑은 고딕" w:hAnsi="Calibri"/>
                <w:sz w:val="14"/>
              </w:rPr>
              <w:t xml:space="preserve">. </w:t>
            </w:r>
          </w:p>
          <w:p w:rsidR="00D773F3" w:rsidRPr="00A779E8" w:rsidRDefault="00D773F3" w:rsidP="006236F7">
            <w:pPr>
              <w:spacing w:line="160" w:lineRule="exact"/>
              <w:jc w:val="left"/>
              <w:rPr>
                <w:rFonts w:ascii="Calibri" w:eastAsia="맑은 고딕" w:hAnsi="Calibri"/>
                <w:sz w:val="14"/>
              </w:rPr>
            </w:pPr>
            <w:r w:rsidRPr="00A779E8">
              <w:rPr>
                <w:rFonts w:ascii="Calibri" w:eastAsia="맑은 고딕" w:hAnsi="Calibri"/>
                <w:sz w:val="14"/>
              </w:rPr>
              <w:t>일부</w:t>
            </w:r>
            <w:r w:rsidRPr="00A779E8">
              <w:rPr>
                <w:rFonts w:ascii="Calibri" w:eastAsia="맑은 고딕" w:hAnsi="Calibri"/>
                <w:sz w:val="14"/>
              </w:rPr>
              <w:t xml:space="preserve"> </w:t>
            </w:r>
            <w:r w:rsidRPr="00A779E8">
              <w:rPr>
                <w:rFonts w:ascii="Calibri" w:eastAsia="맑은 고딕" w:hAnsi="Calibri"/>
                <w:sz w:val="14"/>
              </w:rPr>
              <w:t>시험의</w:t>
            </w:r>
            <w:r w:rsidRPr="00A779E8">
              <w:rPr>
                <w:rFonts w:ascii="Calibri" w:eastAsia="맑은 고딕" w:hAnsi="Calibri"/>
                <w:sz w:val="14"/>
              </w:rPr>
              <w:t xml:space="preserve"> </w:t>
            </w:r>
            <w:r w:rsidRPr="00A779E8">
              <w:rPr>
                <w:rFonts w:ascii="Calibri" w:eastAsia="맑은 고딕" w:hAnsi="Calibri"/>
                <w:sz w:val="14"/>
              </w:rPr>
              <w:t>경우</w:t>
            </w:r>
            <w:r w:rsidRPr="00A779E8">
              <w:rPr>
                <w:rFonts w:ascii="Calibri" w:eastAsia="맑은 고딕" w:hAnsi="Calibri"/>
                <w:sz w:val="14"/>
              </w:rPr>
              <w:t xml:space="preserve"> </w:t>
            </w:r>
            <w:r w:rsidRPr="00A779E8">
              <w:rPr>
                <w:rFonts w:ascii="Calibri" w:eastAsia="맑은 고딕" w:hAnsi="Calibri"/>
                <w:sz w:val="14"/>
              </w:rPr>
              <w:t>일정에</w:t>
            </w:r>
            <w:r w:rsidRPr="00A779E8">
              <w:rPr>
                <w:rFonts w:ascii="Calibri" w:eastAsia="맑은 고딕" w:hAnsi="Calibri"/>
                <w:sz w:val="14"/>
              </w:rPr>
              <w:t xml:space="preserve"> </w:t>
            </w:r>
            <w:r w:rsidRPr="00A779E8">
              <w:rPr>
                <w:rFonts w:ascii="Calibri" w:eastAsia="맑은 고딕" w:hAnsi="Calibri"/>
                <w:sz w:val="14"/>
              </w:rPr>
              <w:t>따라</w:t>
            </w:r>
            <w:r w:rsidRPr="00A779E8">
              <w:rPr>
                <w:rFonts w:ascii="Calibri" w:eastAsia="맑은 고딕" w:hAnsi="Calibri"/>
                <w:sz w:val="14"/>
              </w:rPr>
              <w:t xml:space="preserve"> Service Type </w:t>
            </w:r>
            <w:r w:rsidRPr="00A779E8">
              <w:rPr>
                <w:rFonts w:ascii="Calibri" w:eastAsia="맑은 고딕" w:hAnsi="Calibri"/>
                <w:sz w:val="14"/>
              </w:rPr>
              <w:t>이</w:t>
            </w:r>
            <w:r w:rsidRPr="00A779E8">
              <w:rPr>
                <w:rFonts w:ascii="Calibri" w:eastAsia="맑은 고딕" w:hAnsi="Calibri"/>
                <w:sz w:val="14"/>
              </w:rPr>
              <w:t xml:space="preserve"> </w:t>
            </w:r>
            <w:r w:rsidRPr="00A779E8">
              <w:rPr>
                <w:rFonts w:ascii="Calibri" w:eastAsia="맑은 고딕" w:hAnsi="Calibri"/>
                <w:sz w:val="14"/>
              </w:rPr>
              <w:t>변경될</w:t>
            </w:r>
            <w:r w:rsidRPr="00A779E8">
              <w:rPr>
                <w:rFonts w:ascii="Calibri" w:eastAsia="맑은 고딕" w:hAnsi="Calibri"/>
                <w:sz w:val="14"/>
              </w:rPr>
              <w:t xml:space="preserve"> </w:t>
            </w:r>
            <w:r w:rsidRPr="00A779E8">
              <w:rPr>
                <w:rFonts w:ascii="Calibri" w:eastAsia="맑은 고딕" w:hAnsi="Calibri"/>
                <w:sz w:val="14"/>
              </w:rPr>
              <w:t>수</w:t>
            </w:r>
            <w:r w:rsidRPr="00A779E8">
              <w:rPr>
                <w:rFonts w:ascii="Calibri" w:eastAsia="맑은 고딕" w:hAnsi="Calibri"/>
                <w:sz w:val="14"/>
              </w:rPr>
              <w:t xml:space="preserve"> </w:t>
            </w:r>
            <w:r w:rsidRPr="00A779E8">
              <w:rPr>
                <w:rFonts w:ascii="Calibri" w:eastAsia="맑은 고딕" w:hAnsi="Calibri"/>
                <w:sz w:val="14"/>
              </w:rPr>
              <w:t>있습니다</w:t>
            </w:r>
            <w:r w:rsidRPr="00A779E8">
              <w:rPr>
                <w:rFonts w:ascii="Calibri" w:eastAsia="맑은 고딕" w:hAnsi="Calibri"/>
                <w:sz w:val="14"/>
              </w:rPr>
              <w:t>.</w:t>
            </w:r>
          </w:p>
        </w:tc>
      </w:tr>
      <w:tr w:rsidR="003B2878" w:rsidRPr="00A779E8" w:rsidTr="0082141B">
        <w:trPr>
          <w:trHeight w:val="227"/>
          <w:jc w:val="center"/>
        </w:trPr>
        <w:tc>
          <w:tcPr>
            <w:tcW w:w="3051" w:type="dxa"/>
            <w:gridSpan w:val="5"/>
            <w:tcBorders>
              <w:top w:val="single" w:sz="4" w:space="0" w:color="FFC700"/>
              <w:bottom w:val="single" w:sz="4" w:space="0" w:color="FFC700"/>
            </w:tcBorders>
            <w:vAlign w:val="center"/>
          </w:tcPr>
          <w:p w:rsidR="003B2878" w:rsidRPr="00A779E8" w:rsidRDefault="003B2878" w:rsidP="00DF5D00">
            <w:pPr>
              <w:spacing w:line="160" w:lineRule="exact"/>
              <w:jc w:val="left"/>
              <w:rPr>
                <w:rFonts w:ascii="Calibri" w:eastAsia="맑은 고딕" w:hAnsi="Calibri"/>
                <w:iCs/>
                <w:sz w:val="14"/>
                <w:lang w:val="en-GB"/>
              </w:rPr>
            </w:pPr>
          </w:p>
        </w:tc>
        <w:tc>
          <w:tcPr>
            <w:tcW w:w="8061" w:type="dxa"/>
            <w:gridSpan w:val="10"/>
            <w:tcBorders>
              <w:top w:val="single" w:sz="4" w:space="0" w:color="FFC700"/>
              <w:bottom w:val="single" w:sz="4" w:space="0" w:color="FFC700"/>
            </w:tcBorders>
            <w:vAlign w:val="center"/>
          </w:tcPr>
          <w:p w:rsidR="003B2878" w:rsidRPr="00A779E8" w:rsidRDefault="003B2878" w:rsidP="006B00F2">
            <w:pPr>
              <w:spacing w:line="160" w:lineRule="exact"/>
              <w:jc w:val="left"/>
              <w:rPr>
                <w:rFonts w:ascii="Calibri" w:eastAsia="맑은 고딕" w:hAnsi="Calibri"/>
                <w:sz w:val="14"/>
              </w:rPr>
            </w:pPr>
          </w:p>
        </w:tc>
      </w:tr>
      <w:tr w:rsidR="0098405E" w:rsidRPr="00A779E8" w:rsidTr="0082141B">
        <w:trPr>
          <w:trHeight w:val="340"/>
          <w:jc w:val="center"/>
        </w:trPr>
        <w:tc>
          <w:tcPr>
            <w:tcW w:w="1969" w:type="dxa"/>
            <w:gridSpan w:val="2"/>
            <w:vMerge w:val="restart"/>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F5D00">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신청자</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정보</w:t>
            </w:r>
          </w:p>
        </w:tc>
        <w:tc>
          <w:tcPr>
            <w:tcW w:w="1082" w:type="dxa"/>
            <w:gridSpan w:val="3"/>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회사명</w:t>
            </w:r>
          </w:p>
        </w:tc>
        <w:tc>
          <w:tcPr>
            <w:tcW w:w="6075" w:type="dxa"/>
            <w:gridSpan w:val="8"/>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591649">
            <w:pPr>
              <w:jc w:val="left"/>
              <w:rPr>
                <w:rFonts w:ascii="Calibri" w:eastAsia="맑은 고딕" w:hAnsi="Calibri"/>
                <w:sz w:val="14"/>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986" w:type="dxa"/>
            <w:gridSpan w:val="2"/>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98405E">
            <w:pPr>
              <w:snapToGrid w:val="0"/>
              <w:spacing w:line="180" w:lineRule="exact"/>
              <w:jc w:val="center"/>
              <w:rPr>
                <w:rFonts w:ascii="Calibri" w:eastAsia="맑은 고딕" w:hAnsi="Calibri"/>
                <w:sz w:val="14"/>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부본</w:t>
            </w:r>
          </w:p>
        </w:tc>
      </w:tr>
      <w:tr w:rsidR="0098405E" w:rsidRPr="00A779E8" w:rsidTr="0082141B">
        <w:trPr>
          <w:trHeight w:val="340"/>
          <w:jc w:val="center"/>
        </w:trPr>
        <w:tc>
          <w:tcPr>
            <w:tcW w:w="1969" w:type="dxa"/>
            <w:gridSpan w:val="2"/>
            <w:vMerge/>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F5D00">
            <w:pPr>
              <w:spacing w:line="160" w:lineRule="exact"/>
              <w:jc w:val="left"/>
              <w:rPr>
                <w:rFonts w:ascii="Calibri" w:eastAsia="맑은 고딕" w:hAnsi="Calibri"/>
                <w:iCs/>
                <w:sz w:val="14"/>
                <w:lang w:val="en-GB"/>
              </w:rPr>
            </w:pPr>
          </w:p>
        </w:tc>
        <w:tc>
          <w:tcPr>
            <w:tcW w:w="1082" w:type="dxa"/>
            <w:gridSpan w:val="3"/>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591649">
            <w:pPr>
              <w:jc w:val="left"/>
              <w:rPr>
                <w:rFonts w:ascii="Calibri" w:eastAsia="맑은 고딕" w:hAnsi="Calibri"/>
                <w:iCs/>
                <w:sz w:val="14"/>
                <w:lang w:val="en-GB"/>
              </w:rPr>
            </w:pPr>
            <w:r w:rsidRPr="00A779E8">
              <w:rPr>
                <w:rFonts w:ascii="Calibri" w:eastAsia="맑은 고딕" w:hAnsi="Calibri"/>
                <w:sz w:val="18"/>
                <w:shd w:val="clear" w:color="auto" w:fill="FFFFFF"/>
              </w:rPr>
              <w:t>주소</w:t>
            </w:r>
          </w:p>
        </w:tc>
        <w:tc>
          <w:tcPr>
            <w:tcW w:w="6075" w:type="dxa"/>
            <w:gridSpan w:val="8"/>
            <w:tcBorders>
              <w:top w:val="single" w:sz="4" w:space="0" w:color="FFC700"/>
              <w:left w:val="single" w:sz="4" w:space="0" w:color="FFC700"/>
              <w:bottom w:val="single" w:sz="4" w:space="0" w:color="FFC700"/>
              <w:right w:val="single" w:sz="4" w:space="0" w:color="FFC700"/>
            </w:tcBorders>
            <w:vAlign w:val="center"/>
          </w:tcPr>
          <w:p w:rsidR="0098405E" w:rsidRPr="00A779E8" w:rsidRDefault="00591649" w:rsidP="00591649">
            <w:pPr>
              <w:jc w:val="left"/>
              <w:rPr>
                <w:rFonts w:ascii="Calibri" w:eastAsia="맑은 고딕" w:hAnsi="Calibri"/>
                <w:sz w:val="14"/>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986" w:type="dxa"/>
            <w:gridSpan w:val="2"/>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98405E">
            <w:pPr>
              <w:snapToGrid w:val="0"/>
              <w:spacing w:line="180" w:lineRule="exact"/>
              <w:jc w:val="center"/>
              <w:rPr>
                <w:rFonts w:ascii="Calibri" w:eastAsia="맑은 고딕" w:hAnsi="Calibri"/>
                <w:sz w:val="14"/>
              </w:rPr>
            </w:pPr>
            <w:r w:rsidRPr="00A779E8">
              <w:rPr>
                <w:rFonts w:ascii="Calibri" w:eastAsia="맑은 고딕" w:hAnsi="Calibri"/>
                <w:sz w:val="18"/>
                <w:shd w:val="clear" w:color="auto" w:fill="FFFFFF"/>
              </w:rPr>
              <w:t>(</w:t>
            </w:r>
            <w:r w:rsidR="005B2865" w:rsidRPr="00A779E8">
              <w:rPr>
                <w:rFonts w:ascii="Calibri" w:eastAsia="맑은 고딕" w:hAnsi="Calibri"/>
                <w:sz w:val="18"/>
                <w:shd w:val="clear" w:color="auto" w:fill="FFFFFF"/>
              </w:rPr>
              <w:fldChar w:fldCharType="begin">
                <w:ffData>
                  <w:name w:val="Text6"/>
                  <w:enabled/>
                  <w:calcOnExit w:val="0"/>
                  <w:textInput/>
                </w:ffData>
              </w:fldChar>
            </w:r>
            <w:r w:rsidR="005B2865" w:rsidRPr="00A779E8">
              <w:rPr>
                <w:rFonts w:ascii="Calibri" w:eastAsia="맑은 고딕" w:hAnsi="Calibri"/>
                <w:sz w:val="18"/>
                <w:shd w:val="clear" w:color="auto" w:fill="FFFFFF"/>
              </w:rPr>
              <w:instrText xml:space="preserve"> FORMTEXT </w:instrText>
            </w:r>
            <w:r w:rsidR="005B2865" w:rsidRPr="00A779E8">
              <w:rPr>
                <w:rFonts w:ascii="Calibri" w:eastAsia="맑은 고딕" w:hAnsi="Calibri"/>
                <w:sz w:val="18"/>
                <w:shd w:val="clear" w:color="auto" w:fill="FFFFFF"/>
              </w:rPr>
            </w:r>
            <w:r w:rsidR="005B2865" w:rsidRPr="00A779E8">
              <w:rPr>
                <w:rFonts w:ascii="Calibri" w:eastAsia="맑은 고딕" w:hAnsi="Calibri"/>
                <w:sz w:val="18"/>
                <w:shd w:val="clear" w:color="auto" w:fill="FFFFFF"/>
              </w:rPr>
              <w:fldChar w:fldCharType="separate"/>
            </w:r>
            <w:r w:rsidR="005B2865" w:rsidRPr="00A779E8">
              <w:rPr>
                <w:rFonts w:ascii="Calibri" w:eastAsia="맑은 고딕" w:hAnsi="Calibri"/>
                <w:sz w:val="18"/>
                <w:shd w:val="clear" w:color="auto" w:fill="FFFFFF"/>
              </w:rPr>
              <w:t> </w:t>
            </w:r>
            <w:r w:rsidR="005B2865" w:rsidRPr="00A779E8">
              <w:rPr>
                <w:rFonts w:ascii="Calibri" w:eastAsia="맑은 고딕" w:hAnsi="Calibri"/>
                <w:sz w:val="18"/>
                <w:shd w:val="clear" w:color="auto" w:fill="FFFFFF"/>
              </w:rPr>
              <w:t> </w:t>
            </w:r>
            <w:r w:rsidR="005B2865" w:rsidRPr="00A779E8">
              <w:rPr>
                <w:rFonts w:ascii="Calibri" w:eastAsia="맑은 고딕" w:hAnsi="Calibri"/>
                <w:sz w:val="18"/>
                <w:shd w:val="clear" w:color="auto" w:fill="FFFFFF"/>
              </w:rPr>
              <w:t> </w:t>
            </w:r>
            <w:r w:rsidR="005B2865" w:rsidRPr="00A779E8">
              <w:rPr>
                <w:rFonts w:ascii="Calibri" w:eastAsia="맑은 고딕" w:hAnsi="Calibri"/>
                <w:sz w:val="18"/>
                <w:shd w:val="clear" w:color="auto" w:fill="FFFFFF"/>
              </w:rPr>
              <w:t> </w:t>
            </w:r>
            <w:r w:rsidR="005B2865" w:rsidRPr="00A779E8">
              <w:rPr>
                <w:rFonts w:ascii="Calibri" w:eastAsia="맑은 고딕" w:hAnsi="Calibri"/>
                <w:sz w:val="18"/>
                <w:shd w:val="clear" w:color="auto" w:fill="FFFFFF"/>
              </w:rPr>
              <w:t> </w:t>
            </w:r>
            <w:r w:rsidR="005B2865"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부</w:t>
            </w:r>
          </w:p>
        </w:tc>
      </w:tr>
      <w:tr w:rsidR="0098405E" w:rsidRPr="00A779E8" w:rsidTr="0082141B">
        <w:trPr>
          <w:trHeight w:val="340"/>
          <w:jc w:val="center"/>
        </w:trPr>
        <w:tc>
          <w:tcPr>
            <w:tcW w:w="1969" w:type="dxa"/>
            <w:gridSpan w:val="2"/>
            <w:vMerge/>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F5D00">
            <w:pPr>
              <w:spacing w:line="160" w:lineRule="exact"/>
              <w:jc w:val="left"/>
              <w:rPr>
                <w:rFonts w:ascii="Calibri" w:eastAsia="맑은 고딕" w:hAnsi="Calibri"/>
                <w:iCs/>
                <w:sz w:val="14"/>
                <w:lang w:val="en-GB"/>
              </w:rPr>
            </w:pPr>
          </w:p>
        </w:tc>
        <w:tc>
          <w:tcPr>
            <w:tcW w:w="1082" w:type="dxa"/>
            <w:gridSpan w:val="3"/>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591649">
            <w:pPr>
              <w:jc w:val="left"/>
              <w:rPr>
                <w:rFonts w:ascii="Calibri" w:eastAsia="맑은 고딕" w:hAnsi="Calibri"/>
                <w:iCs/>
                <w:sz w:val="14"/>
                <w:lang w:val="en-GB"/>
              </w:rPr>
            </w:pPr>
            <w:r w:rsidRPr="00A779E8">
              <w:rPr>
                <w:rFonts w:ascii="Calibri" w:eastAsia="맑은 고딕" w:hAnsi="Calibri"/>
                <w:sz w:val="18"/>
                <w:shd w:val="clear" w:color="auto" w:fill="FFFFFF"/>
              </w:rPr>
              <w:t>담당자</w:t>
            </w:r>
          </w:p>
        </w:tc>
        <w:tc>
          <w:tcPr>
            <w:tcW w:w="2410" w:type="dxa"/>
            <w:gridSpan w:val="2"/>
            <w:tcBorders>
              <w:top w:val="single" w:sz="4" w:space="0" w:color="FFC700"/>
              <w:left w:val="single" w:sz="4" w:space="0" w:color="FFC700"/>
              <w:bottom w:val="single" w:sz="4" w:space="0" w:color="FFC700"/>
              <w:right w:val="single" w:sz="4" w:space="0" w:color="FFC700"/>
            </w:tcBorders>
            <w:vAlign w:val="center"/>
          </w:tcPr>
          <w:p w:rsidR="0098405E" w:rsidRPr="00A779E8" w:rsidRDefault="00591649" w:rsidP="00591649">
            <w:pPr>
              <w:jc w:val="left"/>
              <w:rPr>
                <w:rFonts w:ascii="Calibri" w:eastAsia="맑은 고딕" w:hAnsi="Calibri"/>
                <w:sz w:val="14"/>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전화</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E69E4">
            <w:pPr>
              <w:jc w:val="left"/>
              <w:rPr>
                <w:rFonts w:ascii="Calibri" w:eastAsia="맑은 고딕" w:hAnsi="Calibri"/>
                <w:sz w:val="14"/>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r>
      <w:tr w:rsidR="0098405E" w:rsidRPr="00A779E8" w:rsidTr="0082141B">
        <w:trPr>
          <w:trHeight w:val="340"/>
          <w:jc w:val="center"/>
        </w:trPr>
        <w:tc>
          <w:tcPr>
            <w:tcW w:w="1969" w:type="dxa"/>
            <w:gridSpan w:val="2"/>
            <w:vMerge/>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F5D00">
            <w:pPr>
              <w:spacing w:line="160" w:lineRule="exact"/>
              <w:jc w:val="left"/>
              <w:rPr>
                <w:rFonts w:ascii="Calibri" w:eastAsia="맑은 고딕" w:hAnsi="Calibri"/>
                <w:iCs/>
                <w:sz w:val="14"/>
                <w:lang w:val="en-GB"/>
              </w:rPr>
            </w:pPr>
          </w:p>
        </w:tc>
        <w:tc>
          <w:tcPr>
            <w:tcW w:w="1082" w:type="dxa"/>
            <w:gridSpan w:val="3"/>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591649">
            <w:pPr>
              <w:jc w:val="left"/>
              <w:rPr>
                <w:rFonts w:ascii="Calibri" w:eastAsia="맑은 고딕" w:hAnsi="Calibri"/>
                <w:iCs/>
                <w:sz w:val="14"/>
                <w:lang w:val="en-GB"/>
              </w:rPr>
            </w:pPr>
            <w:r w:rsidRPr="00A779E8">
              <w:rPr>
                <w:rFonts w:ascii="Calibri" w:eastAsia="맑은 고딕" w:hAnsi="Calibri"/>
                <w:sz w:val="18"/>
                <w:shd w:val="clear" w:color="auto" w:fill="FFFFFF"/>
              </w:rPr>
              <w:t>휴대폰</w:t>
            </w:r>
          </w:p>
        </w:tc>
        <w:tc>
          <w:tcPr>
            <w:tcW w:w="2410" w:type="dxa"/>
            <w:gridSpan w:val="2"/>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591649">
            <w:pPr>
              <w:jc w:val="left"/>
              <w:rPr>
                <w:rFonts w:ascii="Calibri" w:eastAsia="맑은 고딕" w:hAnsi="Calibri"/>
                <w:sz w:val="14"/>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Fax</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98405E" w:rsidRPr="00A779E8" w:rsidRDefault="0098405E" w:rsidP="00DE69E4">
            <w:pPr>
              <w:jc w:val="left"/>
              <w:rPr>
                <w:rFonts w:ascii="Calibri" w:eastAsia="맑은 고딕" w:hAnsi="Calibri"/>
                <w:sz w:val="14"/>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r>
      <w:tr w:rsidR="00D9786D" w:rsidRPr="00A779E8" w:rsidTr="0082141B">
        <w:trPr>
          <w:trHeight w:val="340"/>
          <w:jc w:val="center"/>
        </w:trPr>
        <w:tc>
          <w:tcPr>
            <w:tcW w:w="1969" w:type="dxa"/>
            <w:gridSpan w:val="2"/>
            <w:vMerge/>
            <w:tcBorders>
              <w:top w:val="single" w:sz="4" w:space="0" w:color="FFC700"/>
              <w:left w:val="single" w:sz="4" w:space="0" w:color="FFC700"/>
              <w:bottom w:val="single" w:sz="4" w:space="0" w:color="FFC700"/>
              <w:right w:val="single" w:sz="4" w:space="0" w:color="FFC700"/>
            </w:tcBorders>
            <w:vAlign w:val="center"/>
          </w:tcPr>
          <w:p w:rsidR="00D9786D" w:rsidRPr="00A779E8" w:rsidRDefault="00D9786D" w:rsidP="00DF5D00">
            <w:pPr>
              <w:spacing w:line="160" w:lineRule="exact"/>
              <w:jc w:val="left"/>
              <w:rPr>
                <w:rFonts w:ascii="Calibri" w:eastAsia="맑은 고딕" w:hAnsi="Calibri"/>
                <w:iCs/>
                <w:sz w:val="14"/>
                <w:lang w:val="en-GB"/>
              </w:rPr>
            </w:pPr>
          </w:p>
        </w:tc>
        <w:tc>
          <w:tcPr>
            <w:tcW w:w="1082" w:type="dxa"/>
            <w:gridSpan w:val="3"/>
            <w:tcBorders>
              <w:top w:val="single" w:sz="4" w:space="0" w:color="FFC700"/>
              <w:left w:val="single" w:sz="4" w:space="0" w:color="FFC700"/>
              <w:bottom w:val="single" w:sz="4" w:space="0" w:color="FFC700"/>
              <w:right w:val="single" w:sz="4" w:space="0" w:color="FFC700"/>
            </w:tcBorders>
            <w:vAlign w:val="center"/>
          </w:tcPr>
          <w:p w:rsidR="00D9786D" w:rsidRPr="00A779E8" w:rsidRDefault="00D9786D" w:rsidP="00591649">
            <w:pPr>
              <w:jc w:val="left"/>
              <w:rPr>
                <w:rFonts w:ascii="Calibri" w:eastAsia="맑은 고딕" w:hAnsi="Calibri"/>
                <w:iCs/>
                <w:sz w:val="14"/>
                <w:lang w:val="en-GB"/>
              </w:rPr>
            </w:pPr>
            <w:r w:rsidRPr="00A779E8">
              <w:rPr>
                <w:rFonts w:ascii="Calibri" w:eastAsia="맑은 고딕" w:hAnsi="Calibri"/>
                <w:sz w:val="18"/>
                <w:shd w:val="clear" w:color="auto" w:fill="FFFFFF"/>
              </w:rPr>
              <w:t>E – mail</w:t>
            </w:r>
          </w:p>
        </w:tc>
        <w:tc>
          <w:tcPr>
            <w:tcW w:w="8061" w:type="dxa"/>
            <w:gridSpan w:val="10"/>
            <w:tcBorders>
              <w:top w:val="single" w:sz="4" w:space="0" w:color="FFC700"/>
              <w:left w:val="single" w:sz="4" w:space="0" w:color="FFC700"/>
              <w:bottom w:val="single" w:sz="4" w:space="0" w:color="FFC700"/>
              <w:right w:val="single" w:sz="4" w:space="0" w:color="FFC700"/>
            </w:tcBorders>
            <w:vAlign w:val="center"/>
          </w:tcPr>
          <w:p w:rsidR="00D9786D" w:rsidRPr="00A779E8" w:rsidRDefault="00105874" w:rsidP="00591649">
            <w:pPr>
              <w:jc w:val="left"/>
              <w:rPr>
                <w:rFonts w:ascii="Calibri" w:eastAsia="맑은 고딕" w:hAnsi="Calibri"/>
                <w:sz w:val="14"/>
              </w:rPr>
            </w:pPr>
            <w:r w:rsidRPr="00A779E8">
              <w:rPr>
                <w:rFonts w:ascii="Calibri" w:eastAsia="맑은 고딕" w:hAnsi="Calibri"/>
                <w:sz w:val="18"/>
                <w:shd w:val="clear" w:color="auto" w:fill="FFFFFF"/>
              </w:rPr>
              <w:fldChar w:fldCharType="begin">
                <w:ffData>
                  <w:name w:val="Text6"/>
                  <w:enabled/>
                  <w:calcOnExit w:val="0"/>
                  <w:textInput/>
                </w:ffData>
              </w:fldChar>
            </w:r>
            <w:r w:rsidR="00D9786D"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00D9786D" w:rsidRPr="00A779E8">
              <w:rPr>
                <w:rFonts w:ascii="Calibri" w:eastAsia="맑은 고딕" w:hAnsi="Calibri"/>
                <w:sz w:val="18"/>
                <w:shd w:val="clear" w:color="auto" w:fill="FFFFFF"/>
              </w:rPr>
              <w:t> </w:t>
            </w:r>
            <w:r w:rsidR="00D9786D" w:rsidRPr="00A779E8">
              <w:rPr>
                <w:rFonts w:ascii="Calibri" w:eastAsia="맑은 고딕" w:hAnsi="Calibri"/>
                <w:sz w:val="18"/>
                <w:shd w:val="clear" w:color="auto" w:fill="FFFFFF"/>
              </w:rPr>
              <w:t> </w:t>
            </w:r>
            <w:r w:rsidR="00D9786D" w:rsidRPr="00A779E8">
              <w:rPr>
                <w:rFonts w:ascii="Calibri" w:eastAsia="맑은 고딕" w:hAnsi="Calibri"/>
                <w:sz w:val="18"/>
                <w:shd w:val="clear" w:color="auto" w:fill="FFFFFF"/>
              </w:rPr>
              <w:t> </w:t>
            </w:r>
            <w:r w:rsidR="00D9786D" w:rsidRPr="00A779E8">
              <w:rPr>
                <w:rFonts w:ascii="Calibri" w:eastAsia="맑은 고딕" w:hAnsi="Calibri"/>
                <w:sz w:val="18"/>
                <w:shd w:val="clear" w:color="auto" w:fill="FFFFFF"/>
              </w:rPr>
              <w:t> </w:t>
            </w:r>
            <w:r w:rsidR="00D9786D"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r>
      <w:tr w:rsidR="00011FA6" w:rsidRPr="00A779E8" w:rsidTr="0082141B">
        <w:trPr>
          <w:trHeight w:val="340"/>
          <w:jc w:val="center"/>
        </w:trPr>
        <w:tc>
          <w:tcPr>
            <w:tcW w:w="1969" w:type="dxa"/>
            <w:gridSpan w:val="2"/>
            <w:vMerge w:val="restart"/>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011FA6">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청구지</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정보</w:t>
            </w:r>
          </w:p>
          <w:p w:rsidR="00011FA6" w:rsidRPr="00A779E8" w:rsidRDefault="00011FA6" w:rsidP="00011FA6">
            <w:pPr>
              <w:snapToGrid w:val="0"/>
              <w:spacing w:line="180" w:lineRule="exact"/>
              <w:rPr>
                <w:rFonts w:ascii="Calibri" w:eastAsia="맑은 고딕" w:hAnsi="Calibri"/>
                <w:iCs/>
                <w:sz w:val="14"/>
                <w:lang w:val="en-GB"/>
              </w:rPr>
            </w:pPr>
            <w:r w:rsidRPr="00A779E8">
              <w:rPr>
                <w:rFonts w:ascii="Calibri" w:eastAsia="맑은 고딕" w:hAnsi="Calibri"/>
                <w:sz w:val="14"/>
                <w:shd w:val="clear" w:color="auto" w:fill="FFFFFF"/>
              </w:rPr>
              <w:t>(</w:t>
            </w:r>
            <w:r w:rsidRPr="00A779E8">
              <w:rPr>
                <w:rFonts w:ascii="Calibri" w:eastAsia="맑은 고딕" w:hAnsi="Calibri"/>
                <w:sz w:val="14"/>
                <w:shd w:val="clear" w:color="auto" w:fill="FFFFFF"/>
              </w:rPr>
              <w:t>의뢰자와</w:t>
            </w:r>
            <w:r w:rsidRPr="00A779E8">
              <w:rPr>
                <w:rFonts w:ascii="Calibri" w:eastAsia="맑은 고딕" w:hAnsi="Calibri"/>
                <w:sz w:val="14"/>
                <w:shd w:val="clear" w:color="auto" w:fill="FFFFFF"/>
              </w:rPr>
              <w:t xml:space="preserve"> </w:t>
            </w:r>
            <w:r w:rsidRPr="00A779E8">
              <w:rPr>
                <w:rFonts w:ascii="Calibri" w:eastAsia="맑은 고딕" w:hAnsi="Calibri"/>
                <w:sz w:val="14"/>
                <w:shd w:val="clear" w:color="auto" w:fill="FFFFFF"/>
              </w:rPr>
              <w:t>다른</w:t>
            </w:r>
            <w:r w:rsidRPr="00A779E8">
              <w:rPr>
                <w:rFonts w:ascii="Calibri" w:eastAsia="맑은 고딕" w:hAnsi="Calibri"/>
                <w:sz w:val="14"/>
                <w:shd w:val="clear" w:color="auto" w:fill="FFFFFF"/>
              </w:rPr>
              <w:t xml:space="preserve"> </w:t>
            </w:r>
            <w:r w:rsidRPr="00A779E8">
              <w:rPr>
                <w:rFonts w:ascii="Calibri" w:eastAsia="맑은 고딕" w:hAnsi="Calibri"/>
                <w:sz w:val="14"/>
                <w:shd w:val="clear" w:color="auto" w:fill="FFFFFF"/>
              </w:rPr>
              <w:t>경우</w:t>
            </w:r>
            <w:r w:rsidRPr="00A779E8">
              <w:rPr>
                <w:rFonts w:ascii="Calibri" w:eastAsia="맑은 고딕" w:hAnsi="Calibri"/>
                <w:sz w:val="14"/>
                <w:shd w:val="clear" w:color="auto" w:fill="FFFFFF"/>
              </w:rPr>
              <w:t>)</w:t>
            </w:r>
          </w:p>
        </w:tc>
        <w:tc>
          <w:tcPr>
            <w:tcW w:w="1082"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회사명</w:t>
            </w:r>
          </w:p>
        </w:tc>
        <w:tc>
          <w:tcPr>
            <w:tcW w:w="2410"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담당자</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r>
      <w:tr w:rsidR="00011FA6" w:rsidRPr="00A779E8" w:rsidTr="0082141B">
        <w:trPr>
          <w:trHeight w:val="340"/>
          <w:jc w:val="center"/>
        </w:trPr>
        <w:tc>
          <w:tcPr>
            <w:tcW w:w="1969" w:type="dxa"/>
            <w:gridSpan w:val="2"/>
            <w:vMerge/>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011FA6">
            <w:pPr>
              <w:snapToGrid w:val="0"/>
              <w:spacing w:line="180" w:lineRule="exact"/>
              <w:rPr>
                <w:rFonts w:ascii="Calibri" w:eastAsia="맑은 고딕" w:hAnsi="Calibri"/>
                <w:sz w:val="18"/>
                <w:shd w:val="clear" w:color="auto" w:fill="FFFFFF"/>
              </w:rPr>
            </w:pPr>
          </w:p>
        </w:tc>
        <w:tc>
          <w:tcPr>
            <w:tcW w:w="1082"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연락처</w:t>
            </w:r>
          </w:p>
        </w:tc>
        <w:tc>
          <w:tcPr>
            <w:tcW w:w="2410"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E-Mail</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r>
      <w:tr w:rsidR="00011FA6" w:rsidRPr="00A779E8" w:rsidTr="0082141B">
        <w:trPr>
          <w:trHeight w:val="283"/>
          <w:jc w:val="center"/>
        </w:trPr>
        <w:tc>
          <w:tcPr>
            <w:tcW w:w="1969"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9786D">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제출처</w:t>
            </w:r>
          </w:p>
        </w:tc>
        <w:tc>
          <w:tcPr>
            <w:tcW w:w="3492"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연령구분</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아동용</w:t>
            </w:r>
            <w:r w:rsidRPr="00A779E8">
              <w:rPr>
                <w:rFonts w:ascii="Calibri" w:eastAsia="맑은 고딕" w:hAnsi="Calibri"/>
                <w:sz w:val="18"/>
                <w:shd w:val="clear" w:color="auto" w:fill="FFFFFF"/>
              </w:rPr>
              <w:t>(36</w:t>
            </w:r>
            <w:r w:rsidRPr="00A779E8">
              <w:rPr>
                <w:rFonts w:ascii="Calibri" w:eastAsia="맑은 고딕" w:hAnsi="Calibri"/>
                <w:sz w:val="18"/>
                <w:shd w:val="clear" w:color="auto" w:fill="FFFFFF"/>
              </w:rPr>
              <w:t>개월</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초과</w:t>
            </w:r>
            <w:r w:rsidRPr="00A779E8">
              <w:rPr>
                <w:rFonts w:ascii="Calibri" w:eastAsia="맑은 고딕" w:hAnsi="Calibri"/>
                <w:sz w:val="18"/>
                <w:shd w:val="clear" w:color="auto" w:fill="FFFFFF"/>
              </w:rPr>
              <w:t>~12</w:t>
            </w:r>
            <w:r w:rsidRPr="00A779E8">
              <w:rPr>
                <w:rFonts w:ascii="Calibri" w:eastAsia="맑은 고딕" w:hAnsi="Calibri"/>
                <w:sz w:val="18"/>
                <w:shd w:val="clear" w:color="auto" w:fill="FFFFFF"/>
              </w:rPr>
              <w:t>세</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성인용</w:t>
            </w:r>
          </w:p>
        </w:tc>
      </w:tr>
      <w:tr w:rsidR="00011FA6" w:rsidRPr="00A779E8" w:rsidTr="0082141B">
        <w:trPr>
          <w:trHeight w:val="283"/>
          <w:jc w:val="center"/>
        </w:trPr>
        <w:tc>
          <w:tcPr>
            <w:tcW w:w="1969"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9786D">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시료명</w:t>
            </w:r>
          </w:p>
        </w:tc>
        <w:tc>
          <w:tcPr>
            <w:tcW w:w="3492"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제품구분</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내의류</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중의류</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외의류</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기타제품</w:t>
            </w:r>
          </w:p>
        </w:tc>
      </w:tr>
      <w:tr w:rsidR="00011FA6" w:rsidRPr="00A779E8" w:rsidTr="0082141B">
        <w:trPr>
          <w:trHeight w:val="283"/>
          <w:jc w:val="center"/>
        </w:trPr>
        <w:tc>
          <w:tcPr>
            <w:tcW w:w="1969"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9786D">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색상</w:t>
            </w:r>
          </w:p>
        </w:tc>
        <w:tc>
          <w:tcPr>
            <w:tcW w:w="3492"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가죽종류</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천연가죽</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천연모피</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인조가죽</w:t>
            </w:r>
          </w:p>
        </w:tc>
      </w:tr>
      <w:tr w:rsidR="00011FA6" w:rsidRPr="00A779E8" w:rsidTr="0082141B">
        <w:trPr>
          <w:trHeight w:val="283"/>
          <w:jc w:val="center"/>
        </w:trPr>
        <w:tc>
          <w:tcPr>
            <w:tcW w:w="1969"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9786D">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 xml:space="preserve">Style No. </w:t>
            </w:r>
          </w:p>
        </w:tc>
        <w:tc>
          <w:tcPr>
            <w:tcW w:w="3492"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1297"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가공여부</w:t>
            </w:r>
          </w:p>
        </w:tc>
        <w:tc>
          <w:tcPr>
            <w:tcW w:w="4354"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E69E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코팅</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알러지성</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염료</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방염제</w:t>
            </w:r>
          </w:p>
        </w:tc>
      </w:tr>
      <w:tr w:rsidR="00011FA6" w:rsidRPr="00A779E8" w:rsidTr="0082141B">
        <w:trPr>
          <w:trHeight w:val="283"/>
          <w:jc w:val="center"/>
        </w:trPr>
        <w:tc>
          <w:tcPr>
            <w:tcW w:w="1969"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F5D00">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최종제품명</w:t>
            </w:r>
          </w:p>
        </w:tc>
        <w:tc>
          <w:tcPr>
            <w:tcW w:w="3492"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5651" w:type="dxa"/>
            <w:gridSpan w:val="8"/>
            <w:tcBorders>
              <w:top w:val="single" w:sz="4" w:space="0" w:color="FFC700"/>
              <w:left w:val="single" w:sz="4" w:space="0" w:color="FFC700"/>
              <w:bottom w:val="single" w:sz="4" w:space="0" w:color="FFC700"/>
              <w:right w:val="single" w:sz="4" w:space="0" w:color="FFC700"/>
            </w:tcBorders>
            <w:vAlign w:val="center"/>
          </w:tcPr>
          <w:p w:rsidR="00011FA6" w:rsidRPr="00A779E8" w:rsidRDefault="00007E9D" w:rsidP="002E7AA4">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t>조성섬유</w:t>
            </w:r>
            <w:r w:rsidRPr="00A779E8">
              <w:rPr>
                <w:rFonts w:ascii="Calibri" w:eastAsia="맑은 고딕" w:hAnsi="Calibri"/>
                <w:sz w:val="18"/>
                <w:shd w:val="clear" w:color="auto" w:fill="FFFFFF"/>
              </w:rPr>
              <w:t>(</w:t>
            </w:r>
            <w:r w:rsidRPr="00A779E8">
              <w:rPr>
                <w:rFonts w:ascii="Calibri" w:eastAsia="맑은 고딕" w:hAnsi="Calibri"/>
                <w:sz w:val="18"/>
                <w:shd w:val="clear" w:color="auto" w:fill="FFFFFF"/>
              </w:rPr>
              <w:t>혼용률</w:t>
            </w:r>
            <w:r w:rsidRPr="00A779E8">
              <w:rPr>
                <w:rFonts w:ascii="Calibri" w:eastAsia="맑은 고딕" w:hAnsi="Calibri"/>
                <w:sz w:val="18"/>
                <w:shd w:val="clear" w:color="auto" w:fill="FFFFFF"/>
              </w:rPr>
              <w:t>)</w:t>
            </w:r>
          </w:p>
        </w:tc>
      </w:tr>
      <w:tr w:rsidR="00011FA6" w:rsidRPr="00A779E8" w:rsidTr="0082141B">
        <w:trPr>
          <w:trHeight w:val="283"/>
          <w:jc w:val="center"/>
        </w:trPr>
        <w:tc>
          <w:tcPr>
            <w:tcW w:w="1969" w:type="dxa"/>
            <w:gridSpan w:val="2"/>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F5D00">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브랜드명</w:t>
            </w:r>
          </w:p>
        </w:tc>
        <w:tc>
          <w:tcPr>
            <w:tcW w:w="3492" w:type="dxa"/>
            <w:gridSpan w:val="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91649">
            <w:pPr>
              <w:snapToGrid w:val="0"/>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6"/>
                  <w:enabled/>
                  <w:calcOnExit w:val="0"/>
                  <w:textInput/>
                </w:ffData>
              </w:fldChar>
            </w:r>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p>
        </w:tc>
        <w:tc>
          <w:tcPr>
            <w:tcW w:w="5651" w:type="dxa"/>
            <w:gridSpan w:val="8"/>
            <w:tcBorders>
              <w:top w:val="single" w:sz="4" w:space="0" w:color="FFC700"/>
              <w:left w:val="single" w:sz="4" w:space="0" w:color="FFC700"/>
              <w:bottom w:val="single" w:sz="4" w:space="0" w:color="FFC700"/>
              <w:right w:val="single" w:sz="4" w:space="0" w:color="FFC700"/>
            </w:tcBorders>
            <w:vAlign w:val="center"/>
          </w:tcPr>
          <w:p w:rsidR="00011FA6" w:rsidRPr="00007E9D" w:rsidRDefault="00007E9D" w:rsidP="00DF5D00">
            <w:pPr>
              <w:snapToGrid w:val="0"/>
              <w:spacing w:line="180" w:lineRule="exact"/>
              <w:rPr>
                <w:rFonts w:ascii="Calibri" w:eastAsia="맑은 고딕" w:hAnsi="Calibri"/>
                <w:sz w:val="18"/>
                <w:u w:val="single"/>
                <w:shd w:val="clear" w:color="auto" w:fill="FFFFFF"/>
              </w:rPr>
            </w:pPr>
            <w:r w:rsidRPr="00007E9D">
              <w:rPr>
                <w:rFonts w:ascii="Calibri" w:eastAsia="맑은 고딕" w:hAnsi="Calibri"/>
                <w:sz w:val="18"/>
                <w:u w:val="single"/>
                <w:shd w:val="clear" w:color="auto" w:fill="FFFFFF"/>
              </w:rPr>
              <w:fldChar w:fldCharType="begin">
                <w:ffData>
                  <w:name w:val="Text6"/>
                  <w:enabled/>
                  <w:calcOnExit w:val="0"/>
                  <w:textInput/>
                </w:ffData>
              </w:fldChar>
            </w:r>
            <w:r w:rsidRPr="00007E9D">
              <w:rPr>
                <w:rFonts w:ascii="Calibri" w:eastAsia="맑은 고딕" w:hAnsi="Calibri"/>
                <w:sz w:val="18"/>
                <w:u w:val="single"/>
                <w:shd w:val="clear" w:color="auto" w:fill="FFFFFF"/>
              </w:rPr>
              <w:instrText xml:space="preserve"> FORMTEXT </w:instrText>
            </w:r>
            <w:r w:rsidRPr="00007E9D">
              <w:rPr>
                <w:rFonts w:ascii="Calibri" w:eastAsia="맑은 고딕" w:hAnsi="Calibri"/>
                <w:sz w:val="18"/>
                <w:u w:val="single"/>
                <w:shd w:val="clear" w:color="auto" w:fill="FFFFFF"/>
              </w:rPr>
            </w:r>
            <w:r w:rsidRPr="00007E9D">
              <w:rPr>
                <w:rFonts w:ascii="Calibri" w:eastAsia="맑은 고딕" w:hAnsi="Calibri"/>
                <w:sz w:val="18"/>
                <w:u w:val="single"/>
                <w:shd w:val="clear" w:color="auto" w:fill="FFFFFF"/>
              </w:rPr>
              <w:fldChar w:fldCharType="separate"/>
            </w:r>
            <w:r w:rsidRPr="00007E9D">
              <w:rPr>
                <w:rFonts w:ascii="Calibri" w:eastAsia="맑은 고딕" w:hAnsi="Calibri"/>
                <w:sz w:val="18"/>
                <w:u w:val="single"/>
                <w:shd w:val="clear" w:color="auto" w:fill="FFFFFF"/>
              </w:rPr>
              <w:t> </w:t>
            </w:r>
            <w:r w:rsidRPr="00007E9D">
              <w:rPr>
                <w:rFonts w:ascii="Calibri" w:eastAsia="맑은 고딕" w:hAnsi="Calibri"/>
                <w:sz w:val="18"/>
                <w:u w:val="single"/>
                <w:shd w:val="clear" w:color="auto" w:fill="FFFFFF"/>
              </w:rPr>
              <w:t> </w:t>
            </w:r>
            <w:r w:rsidRPr="00007E9D">
              <w:rPr>
                <w:rFonts w:ascii="Calibri" w:eastAsia="맑은 고딕" w:hAnsi="Calibri"/>
                <w:sz w:val="18"/>
                <w:u w:val="single"/>
                <w:shd w:val="clear" w:color="auto" w:fill="FFFFFF"/>
              </w:rPr>
              <w:t> </w:t>
            </w:r>
            <w:r w:rsidRPr="00007E9D">
              <w:rPr>
                <w:rFonts w:ascii="Calibri" w:eastAsia="맑은 고딕" w:hAnsi="Calibri"/>
                <w:sz w:val="18"/>
                <w:u w:val="single"/>
                <w:shd w:val="clear" w:color="auto" w:fill="FFFFFF"/>
              </w:rPr>
              <w:t> </w:t>
            </w:r>
            <w:r w:rsidRPr="00007E9D">
              <w:rPr>
                <w:rFonts w:ascii="Calibri" w:eastAsia="맑은 고딕" w:hAnsi="Calibri"/>
                <w:sz w:val="18"/>
                <w:u w:val="single"/>
                <w:shd w:val="clear" w:color="auto" w:fill="FFFFFF"/>
              </w:rPr>
              <w:t> </w:t>
            </w:r>
            <w:r w:rsidRPr="00007E9D">
              <w:rPr>
                <w:rFonts w:ascii="Calibri" w:eastAsia="맑은 고딕" w:hAnsi="Calibri"/>
                <w:sz w:val="18"/>
                <w:u w:val="single"/>
                <w:shd w:val="clear" w:color="auto" w:fill="FFFFFF"/>
              </w:rPr>
              <w:fldChar w:fldCharType="end"/>
            </w:r>
          </w:p>
        </w:tc>
      </w:tr>
      <w:tr w:rsidR="00011FA6" w:rsidRPr="00A779E8" w:rsidTr="00A779E8">
        <w:trPr>
          <w:trHeight w:val="227"/>
          <w:jc w:val="center"/>
        </w:trPr>
        <w:tc>
          <w:tcPr>
            <w:tcW w:w="11112" w:type="dxa"/>
            <w:gridSpan w:val="15"/>
            <w:tcBorders>
              <w:bottom w:val="single" w:sz="4" w:space="0" w:color="FFC700"/>
            </w:tcBorders>
            <w:vAlign w:val="center"/>
          </w:tcPr>
          <w:p w:rsidR="00011FA6" w:rsidRPr="00A779E8" w:rsidRDefault="00011FA6" w:rsidP="00DF5D00">
            <w:pPr>
              <w:snapToGrid w:val="0"/>
              <w:spacing w:line="180" w:lineRule="exact"/>
              <w:rPr>
                <w:rFonts w:ascii="Calibri" w:eastAsia="맑은 고딕" w:hAnsi="Calibri"/>
                <w:sz w:val="18"/>
                <w:shd w:val="clear" w:color="auto" w:fill="FFFFFF"/>
              </w:rPr>
            </w:pPr>
          </w:p>
        </w:tc>
      </w:tr>
      <w:tr w:rsidR="00011FA6" w:rsidRPr="00A779E8" w:rsidTr="00A779E8">
        <w:trPr>
          <w:trHeight w:val="227"/>
          <w:jc w:val="center"/>
        </w:trPr>
        <w:tc>
          <w:tcPr>
            <w:tcW w:w="11112" w:type="dxa"/>
            <w:gridSpan w:val="15"/>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3B2878">
            <w:pPr>
              <w:snapToGrid w:val="0"/>
              <w:spacing w:line="180" w:lineRule="exact"/>
              <w:jc w:val="center"/>
              <w:rPr>
                <w:rFonts w:ascii="Calibri" w:eastAsia="맑은 고딕" w:hAnsi="Calibri"/>
                <w:sz w:val="18"/>
                <w:shd w:val="clear" w:color="auto" w:fill="FFFFFF"/>
              </w:rPr>
            </w:pPr>
            <w:r w:rsidRPr="00A779E8">
              <w:rPr>
                <w:rFonts w:ascii="Calibri" w:eastAsia="맑은 고딕" w:hAnsi="Calibri"/>
                <w:b/>
                <w:sz w:val="18"/>
              </w:rPr>
              <w:t xml:space="preserve">KC </w:t>
            </w:r>
            <w:r w:rsidRPr="00A779E8">
              <w:rPr>
                <w:rFonts w:ascii="Calibri" w:eastAsia="맑은 고딕" w:hAnsi="Calibri"/>
                <w:b/>
                <w:sz w:val="18"/>
              </w:rPr>
              <w:t>시험</w:t>
            </w:r>
          </w:p>
        </w:tc>
      </w:tr>
      <w:tr w:rsidR="00011FA6"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12AAB">
            <w:pPr>
              <w:snapToGrid w:val="0"/>
              <w:spacing w:line="180" w:lineRule="exact"/>
              <w:jc w:val="center"/>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섬유제품</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12AAB">
            <w:pPr>
              <w:snapToGrid w:val="0"/>
              <w:spacing w:line="180" w:lineRule="exact"/>
              <w:jc w:val="center"/>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추가</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항목</w:t>
            </w: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12AAB">
            <w:pPr>
              <w:keepLines/>
              <w:widowControl/>
              <w:wordWrap/>
              <w:spacing w:line="240" w:lineRule="exact"/>
              <w:jc w:val="center"/>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아동용</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공통</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512AAB">
            <w:pPr>
              <w:keepLines/>
              <w:widowControl/>
              <w:wordWrap/>
              <w:spacing w:line="240" w:lineRule="exact"/>
              <w:jc w:val="center"/>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가죽제품</w:t>
            </w:r>
          </w:p>
        </w:tc>
      </w:tr>
      <w:tr w:rsidR="00011FA6"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3B2878">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pH</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DF5D00">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유기주석화합물</w:t>
            </w: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011FA6" w:rsidRPr="00A779E8" w:rsidRDefault="002E7082" w:rsidP="00DF5D00">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 xml:space="preserve"> NP/NPEO</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011FA6" w:rsidRPr="00A779E8" w:rsidRDefault="00011FA6" w:rsidP="003B2878">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폼알데하이드</w:t>
            </w:r>
          </w:p>
        </w:tc>
      </w:tr>
      <w:tr w:rsidR="002E7082"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3B2878">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폼알데하이드</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6D014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방염제</w:t>
            </w: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281DC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납</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3B2878">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염소화페놀류</w:t>
            </w:r>
          </w:p>
        </w:tc>
      </w:tr>
      <w:tr w:rsidR="002E7082"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3B2878">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아릴아민</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6D014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알러지성</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염료</w:t>
            </w: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281DC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카드뮴</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3B2878">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6</w:t>
            </w:r>
            <w:r w:rsidRPr="00A779E8">
              <w:rPr>
                <w:rFonts w:ascii="Calibri" w:eastAsia="맑은 고딕" w:hAnsi="Calibri"/>
                <w:sz w:val="18"/>
                <w:shd w:val="clear" w:color="auto" w:fill="FFFFFF"/>
              </w:rPr>
              <w:t>가</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크로뮴</w:t>
            </w:r>
          </w:p>
        </w:tc>
      </w:tr>
      <w:tr w:rsidR="002E7082"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3B2878">
            <w:pPr>
              <w:snapToGrid w:val="0"/>
              <w:spacing w:line="180" w:lineRule="exact"/>
              <w:jc w:val="left"/>
              <w:rPr>
                <w:rFonts w:ascii="Calibri" w:eastAsia="맑은 고딕" w:hAnsi="Calibri"/>
                <w:sz w:val="18"/>
                <w:shd w:val="clear" w:color="auto" w:fill="FFFFFF"/>
              </w:rPr>
            </w:pP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6D014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니켈용출량</w:t>
            </w: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281DC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프탈레이트</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3B2878">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다이메틸푸마레이트</w:t>
            </w:r>
          </w:p>
        </w:tc>
      </w:tr>
      <w:tr w:rsidR="002E7082"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281DC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니켈용출량</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011FA6">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아릴아민</w:t>
            </w:r>
          </w:p>
        </w:tc>
      </w:tr>
      <w:tr w:rsidR="002E7082"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281DC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유해원소용출</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011FA6">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유기주석화합물</w:t>
            </w:r>
          </w:p>
        </w:tc>
      </w:tr>
      <w:tr w:rsidR="002E7082"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281DC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코드</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및</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조임끈</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011FA6">
            <w:pPr>
              <w:snapToGrid w:val="0"/>
              <w:spacing w:line="180" w:lineRule="exact"/>
              <w:jc w:val="left"/>
              <w:rPr>
                <w:rFonts w:ascii="Calibri" w:eastAsia="맑은 고딕" w:hAnsi="Calibri"/>
                <w:sz w:val="18"/>
                <w:shd w:val="clear" w:color="auto" w:fill="FFFFFF"/>
              </w:rPr>
            </w:pPr>
          </w:p>
        </w:tc>
      </w:tr>
      <w:tr w:rsidR="002E7082" w:rsidRPr="00A779E8" w:rsidTr="00EC3DAE">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DF5D00">
            <w:pPr>
              <w:snapToGrid w:val="0"/>
              <w:spacing w:line="180" w:lineRule="exact"/>
              <w:jc w:val="left"/>
              <w:rPr>
                <w:rFonts w:ascii="Calibri" w:eastAsia="맑은 고딕" w:hAnsi="Calibri"/>
                <w:sz w:val="18"/>
                <w:shd w:val="clear" w:color="auto" w:fill="FFFFFF"/>
              </w:rPr>
            </w:pPr>
          </w:p>
        </w:tc>
        <w:tc>
          <w:tcPr>
            <w:tcW w:w="277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281DC7">
            <w:pPr>
              <w:snapToGrid w:val="0"/>
              <w:spacing w:line="180" w:lineRule="exact"/>
              <w:jc w:val="lef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Pr>
                <w:rFonts w:ascii="Calibri" w:eastAsia="맑은 고딕" w:hAnsi="Calibri" w:hint="eastAsia"/>
                <w:sz w:val="18"/>
                <w:shd w:val="clear" w:color="auto" w:fill="FFFFFF"/>
              </w:rPr>
              <w:t>물리적</w:t>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안전요건</w:t>
            </w:r>
          </w:p>
        </w:tc>
        <w:tc>
          <w:tcPr>
            <w:tcW w:w="2778" w:type="dxa"/>
            <w:gridSpan w:val="4"/>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011FA6">
            <w:pPr>
              <w:snapToGrid w:val="0"/>
              <w:spacing w:line="180" w:lineRule="exact"/>
              <w:jc w:val="left"/>
              <w:rPr>
                <w:rFonts w:ascii="Calibri" w:eastAsia="맑은 고딕" w:hAnsi="Calibri"/>
                <w:sz w:val="18"/>
                <w:shd w:val="clear" w:color="auto" w:fill="FFFFFF"/>
              </w:rPr>
            </w:pPr>
          </w:p>
        </w:tc>
      </w:tr>
      <w:tr w:rsidR="002E7082" w:rsidRPr="00A779E8" w:rsidTr="00A779E8">
        <w:trPr>
          <w:trHeight w:val="227"/>
          <w:jc w:val="center"/>
        </w:trPr>
        <w:tc>
          <w:tcPr>
            <w:tcW w:w="11112" w:type="dxa"/>
            <w:gridSpan w:val="15"/>
            <w:tcBorders>
              <w:top w:val="single" w:sz="4" w:space="0" w:color="FFC700"/>
              <w:bottom w:val="single" w:sz="4" w:space="0" w:color="FFC700"/>
            </w:tcBorders>
            <w:vAlign w:val="center"/>
          </w:tcPr>
          <w:p w:rsidR="002E7082" w:rsidRPr="00A779E8" w:rsidRDefault="002E7082" w:rsidP="003B2878">
            <w:pPr>
              <w:snapToGrid w:val="0"/>
              <w:spacing w:line="180" w:lineRule="exact"/>
              <w:jc w:val="lef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r w:rsidRPr="00A779E8">
              <w:rPr>
                <w:rFonts w:ascii="Calibri" w:eastAsia="맑은 고딕" w:hAnsi="Calibri"/>
                <w:b/>
                <w:sz w:val="18"/>
                <w:shd w:val="clear" w:color="auto" w:fill="FFFFFF"/>
              </w:rPr>
              <w:t>혼용률</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b/>
                <w:sz w:val="18"/>
                <w:shd w:val="clear" w:color="auto" w:fill="FFFFFF"/>
              </w:rPr>
            </w:pPr>
            <w:r w:rsidRPr="00A779E8">
              <w:rPr>
                <w:rFonts w:ascii="Calibri" w:eastAsia="맑은 고딕" w:hAnsi="Calibri"/>
                <w:b/>
                <w:sz w:val="18"/>
                <w:shd w:val="clear" w:color="auto" w:fill="FFFFFF"/>
              </w:rPr>
              <w:t>물리</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r w:rsidRPr="00A779E8">
              <w:rPr>
                <w:rFonts w:ascii="Calibri" w:eastAsia="맑은 고딕" w:hAnsi="Calibri"/>
                <w:b/>
                <w:sz w:val="18"/>
                <w:shd w:val="clear" w:color="auto" w:fill="FFFFFF"/>
              </w:rPr>
              <w:t>견뢰도</w:t>
            </w:r>
          </w:p>
        </w:tc>
        <w:tc>
          <w:tcPr>
            <w:tcW w:w="201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b/>
                <w:sz w:val="18"/>
                <w:u w:val="single"/>
                <w:shd w:val="clear" w:color="auto" w:fill="FFFFFF"/>
              </w:rPr>
            </w:pPr>
            <w:r w:rsidRPr="00A779E8">
              <w:rPr>
                <w:rFonts w:ascii="Calibri" w:eastAsia="맑은 고딕" w:hAnsi="Calibri"/>
                <w:b/>
                <w:sz w:val="18"/>
                <w:u w:val="single"/>
                <w:shd w:val="clear" w:color="auto" w:fill="FFFFFF"/>
              </w:rPr>
              <w:t>No. of Sample(s)</w:t>
            </w:r>
          </w:p>
        </w:tc>
      </w:tr>
      <w:tr w:rsidR="002E7082" w:rsidRPr="00A779E8" w:rsidTr="00EC3DAE">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섬유혼용률</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인장강도</w:t>
            </w:r>
            <w:r w:rsidRPr="00A779E8">
              <w:rPr>
                <w:rFonts w:ascii="Calibri" w:eastAsia="맑은 고딕" w:hAnsi="Calibri"/>
                <w:sz w:val="18"/>
                <w:shd w:val="clear" w:color="auto" w:fill="FFFFFF"/>
              </w:rPr>
              <w:t>(</w:t>
            </w:r>
            <w:r w:rsidRPr="00A779E8">
              <w:rPr>
                <w:rFonts w:ascii="Calibri" w:eastAsia="맑은 고딕" w:hAnsi="Calibri"/>
                <w:sz w:val="18"/>
                <w:shd w:val="clear" w:color="auto" w:fill="FFFFFF"/>
              </w:rPr>
              <w:t>직물</w:t>
            </w:r>
            <w:r w:rsidRPr="00A779E8">
              <w:rPr>
                <w:rFonts w:ascii="Calibri" w:eastAsia="맑은 고딕" w:hAnsi="Calibri"/>
                <w:sz w:val="18"/>
                <w:shd w:val="clear" w:color="auto" w:fill="FFFFFF"/>
              </w:rPr>
              <w:t>)</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F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세탁견뢰도</w:t>
            </w:r>
          </w:p>
        </w:tc>
        <w:tc>
          <w:tcPr>
            <w:tcW w:w="2018" w:type="dxa"/>
            <w:gridSpan w:val="3"/>
            <w:tcBorders>
              <w:top w:val="single" w:sz="4" w:space="0" w:color="FFC700"/>
              <w:left w:val="single" w:sz="4" w:space="0" w:color="FFC700"/>
              <w:right w:val="single" w:sz="4" w:space="0" w:color="FFC700"/>
            </w:tcBorders>
            <w:vAlign w:val="center"/>
          </w:tcPr>
          <w:p w:rsidR="002E7082" w:rsidRPr="00FC3D46" w:rsidRDefault="002E7082" w:rsidP="00DE69E4">
            <w:pPr>
              <w:snapToGrid w:val="0"/>
              <w:rPr>
                <w:rFonts w:ascii="Calibri" w:eastAsia="맑은 고딕" w:hAnsi="Calibri"/>
                <w:sz w:val="18"/>
                <w:u w:val="single"/>
                <w:shd w:val="clear" w:color="auto" w:fill="FFFFFF"/>
              </w:rPr>
            </w:pPr>
            <w:r w:rsidRPr="00FC3D46">
              <w:rPr>
                <w:rFonts w:ascii="Calibri" w:eastAsia="맑은 고딕" w:hAnsi="Calibri"/>
                <w:sz w:val="18"/>
                <w:u w:val="single"/>
              </w:rPr>
              <w:fldChar w:fldCharType="begin">
                <w:ffData>
                  <w:name w:val="Text6"/>
                  <w:enabled/>
                  <w:calcOnExit w:val="0"/>
                  <w:textInput/>
                </w:ffData>
              </w:fldChar>
            </w:r>
            <w:r w:rsidRPr="00FC3D46">
              <w:rPr>
                <w:rFonts w:ascii="Calibri" w:eastAsia="맑은 고딕" w:hAnsi="Calibri"/>
                <w:sz w:val="18"/>
                <w:u w:val="single"/>
              </w:rPr>
              <w:instrText xml:space="preserve"> FORMTEXT </w:instrText>
            </w:r>
            <w:r w:rsidRPr="00FC3D46">
              <w:rPr>
                <w:rFonts w:ascii="Calibri" w:eastAsia="맑은 고딕" w:hAnsi="Calibri"/>
                <w:sz w:val="18"/>
                <w:u w:val="single"/>
              </w:rPr>
            </w:r>
            <w:r w:rsidRPr="00FC3D46">
              <w:rPr>
                <w:rFonts w:ascii="Calibri" w:eastAsia="맑은 고딕" w:hAnsi="Calibri"/>
                <w:sz w:val="18"/>
                <w:u w:val="single"/>
              </w:rPr>
              <w:fldChar w:fldCharType="separate"/>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fldChar w:fldCharType="end"/>
            </w:r>
          </w:p>
        </w:tc>
      </w:tr>
      <w:tr w:rsidR="002E7082" w:rsidRPr="00A779E8" w:rsidTr="00EC3DAE">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소재감별</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A1694C">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ar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인열강도</w:t>
            </w:r>
            <w:r w:rsidRPr="00A779E8">
              <w:rPr>
                <w:rFonts w:ascii="Calibri" w:eastAsia="맑은 고딕" w:hAnsi="Calibri"/>
                <w:sz w:val="18"/>
                <w:shd w:val="clear" w:color="auto" w:fill="FFFFFF"/>
              </w:rPr>
              <w:t>(</w:t>
            </w:r>
            <w:r w:rsidRPr="00A779E8">
              <w:rPr>
                <w:rFonts w:ascii="Calibri" w:eastAsia="맑은 고딕" w:hAnsi="Calibri"/>
                <w:sz w:val="18"/>
                <w:shd w:val="clear" w:color="auto" w:fill="FFFFFF"/>
              </w:rPr>
              <w:t>직물</w:t>
            </w:r>
            <w:r w:rsidRPr="00A779E8">
              <w:rPr>
                <w:rFonts w:ascii="Calibri" w:eastAsia="맑은 고딕" w:hAnsi="Calibri"/>
                <w:sz w:val="18"/>
                <w:shd w:val="clear" w:color="auto" w:fill="FFFFFF"/>
              </w:rPr>
              <w:t>)</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FtoDryclean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드라이클리닝견뢰도</w:t>
            </w:r>
          </w:p>
        </w:tc>
        <w:tc>
          <w:tcPr>
            <w:tcW w:w="2018" w:type="dxa"/>
            <w:gridSpan w:val="3"/>
            <w:tcBorders>
              <w:left w:val="single" w:sz="4" w:space="0" w:color="FFC700"/>
              <w:bottom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sz w:val="18"/>
              </w:rPr>
            </w:pPr>
          </w:p>
        </w:tc>
      </w:tr>
      <w:tr w:rsidR="002E7082" w:rsidRPr="00A779E8" w:rsidTr="00EC3DAE">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가죽감별</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Seam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실미끄럼저항도</w:t>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및</w:t>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강도</w:t>
            </w:r>
            <w:r w:rsidRPr="00A779E8">
              <w:rPr>
                <w:rFonts w:ascii="Calibri" w:eastAsia="맑은 고딕" w:hAnsi="Calibri"/>
                <w:sz w:val="18"/>
                <w:shd w:val="clear" w:color="auto" w:fill="FFFFFF"/>
              </w:rPr>
              <w:t>(</w:t>
            </w:r>
            <w:r w:rsidRPr="00A779E8">
              <w:rPr>
                <w:rFonts w:ascii="Calibri" w:eastAsia="맑은 고딕" w:hAnsi="Calibri"/>
                <w:sz w:val="18"/>
                <w:shd w:val="clear" w:color="auto" w:fill="FFFFFF"/>
              </w:rPr>
              <w:t>직물</w:t>
            </w:r>
            <w:r w:rsidRPr="00A779E8">
              <w:rPr>
                <w:rFonts w:ascii="Calibri" w:eastAsia="맑은 고딕" w:hAnsi="Calibri"/>
                <w:sz w:val="18"/>
                <w:shd w:val="clear" w:color="auto" w:fill="FFFFFF"/>
              </w:rPr>
              <w:t>)</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FtoPerspiration"/>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땀견뢰도</w:t>
            </w:r>
          </w:p>
        </w:tc>
        <w:tc>
          <w:tcPr>
            <w:tcW w:w="2018" w:type="dxa"/>
            <w:gridSpan w:val="3"/>
            <w:tcBorders>
              <w:left w:val="single" w:sz="4" w:space="0" w:color="FFC700"/>
              <w:bottom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sz w:val="18"/>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피막두께</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측정</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Bursting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파열강도</w:t>
            </w:r>
            <w:r w:rsidRPr="00A779E8">
              <w:rPr>
                <w:rFonts w:ascii="Calibri" w:eastAsia="맑은 고딕" w:hAnsi="Calibri"/>
                <w:sz w:val="18"/>
                <w:shd w:val="clear" w:color="auto" w:fill="FFFFFF"/>
              </w:rPr>
              <w:t>(</w:t>
            </w:r>
            <w:r w:rsidRPr="00A779E8">
              <w:rPr>
                <w:rFonts w:ascii="Calibri" w:eastAsia="맑은 고딕" w:hAnsi="Calibri"/>
                <w:sz w:val="18"/>
                <w:shd w:val="clear" w:color="auto" w:fill="FFFFFF"/>
              </w:rPr>
              <w:t>편물</w:t>
            </w:r>
            <w:r w:rsidRPr="00A779E8">
              <w:rPr>
                <w:rFonts w:ascii="Calibri" w:eastAsia="맑은 고딕" w:hAnsi="Calibri"/>
                <w:sz w:val="18"/>
                <w:shd w:val="clear" w:color="auto" w:fill="FFFFFF"/>
              </w:rPr>
              <w:t>)</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FtoWater"/>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물견뢰도</w:t>
            </w:r>
          </w:p>
        </w:tc>
        <w:tc>
          <w:tcPr>
            <w:tcW w:w="2018" w:type="dxa"/>
            <w:gridSpan w:val="3"/>
            <w:tcBorders>
              <w:top w:val="single" w:sz="4" w:space="0" w:color="FFC700"/>
              <w:left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PillingResistance"/>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필링성</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FtoLight"/>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일광견뢰도</w:t>
            </w:r>
          </w:p>
        </w:tc>
        <w:tc>
          <w:tcPr>
            <w:tcW w:w="2018" w:type="dxa"/>
            <w:gridSpan w:val="3"/>
            <w:tcBorders>
              <w:top w:val="single" w:sz="4" w:space="0" w:color="FFC700"/>
              <w:left w:val="single" w:sz="4" w:space="0" w:color="FFC700"/>
              <w:right w:val="single" w:sz="4" w:space="0" w:color="FFC700"/>
            </w:tcBorders>
            <w:vAlign w:val="center"/>
          </w:tcPr>
          <w:p w:rsidR="002E7082" w:rsidRPr="00A779E8" w:rsidRDefault="002E7082" w:rsidP="00D61F05">
            <w:pPr>
              <w:snapToGrid w:val="0"/>
              <w:spacing w:line="180" w:lineRule="exact"/>
              <w:rPr>
                <w:rFonts w:ascii="Calibri" w:eastAsia="맑은 고딕" w:hAnsi="Calibri"/>
                <w:b/>
                <w:sz w:val="18"/>
                <w:u w:val="single"/>
                <w:shd w:val="clear" w:color="auto" w:fill="FFFFFF"/>
              </w:rPr>
            </w:pPr>
            <w:r w:rsidRPr="00A779E8">
              <w:rPr>
                <w:rFonts w:ascii="Calibri" w:eastAsia="맑은 고딕" w:hAnsi="Calibri"/>
                <w:b/>
                <w:sz w:val="18"/>
                <w:u w:val="single"/>
                <w:shd w:val="clear" w:color="auto" w:fill="FFFFFF"/>
              </w:rPr>
              <w:t>비고</w:t>
            </w:r>
          </w:p>
        </w:tc>
      </w:tr>
      <w:tr w:rsidR="002E7082" w:rsidRPr="00A779E8" w:rsidTr="001939E5">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r w:rsidRPr="00A779E8">
              <w:rPr>
                <w:rFonts w:ascii="Calibri" w:eastAsia="맑은 고딕" w:hAnsi="Calibri"/>
                <w:b/>
                <w:sz w:val="18"/>
                <w:shd w:val="clear" w:color="auto" w:fill="FFFFFF"/>
              </w:rPr>
              <w:t>수축율</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ind w:leftChars="51" w:left="184"/>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PillingResistance"/>
                  <w:enabled/>
                  <w:calcOnExit w:val="0"/>
                  <w:checkBox>
                    <w:sizeAuto/>
                    <w:default w:val="0"/>
                    <w:checked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ICI Box/</w:t>
            </w:r>
            <w:r w:rsidRPr="00A779E8">
              <w:rPr>
                <w:rFonts w:ascii="Calibri" w:eastAsia="맑은 고딕" w:hAnsi="Calibri"/>
                <w:sz w:val="18"/>
                <w:shd w:val="clear" w:color="auto" w:fill="FFFFFF"/>
              </w:rPr>
              <w:fldChar w:fldCharType="begin">
                <w:ffData>
                  <w:name w:val="PillingResistance"/>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B&amp;S/</w:t>
            </w:r>
            <w:r w:rsidRPr="00A779E8">
              <w:rPr>
                <w:rFonts w:ascii="Calibri" w:eastAsia="맑은 고딕" w:hAnsi="Calibri"/>
                <w:sz w:val="18"/>
                <w:shd w:val="clear" w:color="auto" w:fill="FFFFFF"/>
              </w:rPr>
              <w:fldChar w:fldCharType="begin">
                <w:ffData>
                  <w:name w:val="PillingResistance"/>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랜덤텀블링</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FtoRubbingCrock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마찰견뢰도</w:t>
            </w:r>
          </w:p>
        </w:tc>
        <w:tc>
          <w:tcPr>
            <w:tcW w:w="2018" w:type="dxa"/>
            <w:gridSpan w:val="3"/>
            <w:vMerge w:val="restart"/>
            <w:tcBorders>
              <w:left w:val="single" w:sz="4" w:space="0" w:color="FFC700"/>
              <w:right w:val="single" w:sz="4" w:space="0" w:color="FFC700"/>
            </w:tcBorders>
          </w:tcPr>
          <w:p w:rsidR="002E7082" w:rsidRPr="00FC3D46" w:rsidRDefault="002E7082" w:rsidP="001939E5">
            <w:pPr>
              <w:snapToGrid w:val="0"/>
              <w:spacing w:line="180" w:lineRule="exact"/>
              <w:rPr>
                <w:rFonts w:ascii="Calibri" w:eastAsia="맑은 고딕" w:hAnsi="Calibri"/>
                <w:sz w:val="18"/>
                <w:u w:val="single"/>
                <w:shd w:val="clear" w:color="auto" w:fill="FFFFFF"/>
              </w:rPr>
            </w:pPr>
            <w:r w:rsidRPr="00FC3D46">
              <w:rPr>
                <w:rFonts w:ascii="Calibri" w:eastAsia="맑은 고딕" w:hAnsi="Calibri"/>
                <w:sz w:val="18"/>
                <w:u w:val="single"/>
              </w:rPr>
              <w:fldChar w:fldCharType="begin">
                <w:ffData>
                  <w:name w:val="Text6"/>
                  <w:enabled/>
                  <w:calcOnExit w:val="0"/>
                  <w:textInput/>
                </w:ffData>
              </w:fldChar>
            </w:r>
            <w:r w:rsidRPr="00FC3D46">
              <w:rPr>
                <w:rFonts w:ascii="Calibri" w:eastAsia="맑은 고딕" w:hAnsi="Calibri"/>
                <w:sz w:val="18"/>
                <w:u w:val="single"/>
              </w:rPr>
              <w:instrText xml:space="preserve"> FORMTEXT </w:instrText>
            </w:r>
            <w:r w:rsidRPr="00FC3D46">
              <w:rPr>
                <w:rFonts w:ascii="Calibri" w:eastAsia="맑은 고딕" w:hAnsi="Calibri"/>
                <w:sz w:val="18"/>
                <w:u w:val="single"/>
              </w:rPr>
            </w:r>
            <w:r w:rsidRPr="00FC3D46">
              <w:rPr>
                <w:rFonts w:ascii="Calibri" w:eastAsia="맑은 고딕" w:hAnsi="Calibri"/>
                <w:sz w:val="18"/>
                <w:u w:val="single"/>
              </w:rPr>
              <w:fldChar w:fldCharType="separate"/>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t> </w:t>
            </w:r>
            <w:r w:rsidRPr="00FC3D46">
              <w:rPr>
                <w:rFonts w:ascii="Calibri" w:eastAsia="맑은 고딕" w:hAnsi="Calibri"/>
                <w:sz w:val="18"/>
                <w:u w:val="single"/>
              </w:rPr>
              <w:fldChar w:fldCharType="end"/>
            </w: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Pr>
                <w:rFonts w:ascii="Calibri" w:eastAsia="맑은 고딕" w:hAnsi="Calibri"/>
                <w:sz w:val="18"/>
                <w:shd w:val="clear" w:color="auto" w:fill="FFFFFF"/>
              </w:rPr>
              <w:t>세탁</w:t>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치수변화율</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스낵성</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FtoRubbingCrock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일광</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및</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땀</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복합</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견뢰도</w:t>
            </w:r>
          </w:p>
        </w:tc>
        <w:tc>
          <w:tcPr>
            <w:tcW w:w="2018" w:type="dxa"/>
            <w:gridSpan w:val="3"/>
            <w:vMerge/>
            <w:tcBorders>
              <w:left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b/>
                <w:sz w:val="18"/>
                <w:u w:val="single"/>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ind w:leftChars="84" w:left="302"/>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손세탁</w:t>
            </w:r>
            <w:r>
              <w:rPr>
                <w:rFonts w:ascii="Calibri" w:eastAsia="맑은 고딕" w:hAnsi="Calibri" w:hint="eastAsia"/>
                <w:sz w:val="18"/>
                <w:shd w:val="clear" w:color="auto" w:fill="FFFFFF"/>
              </w:rPr>
              <w:t>/</w:t>
            </w:r>
            <w:r w:rsidRPr="003611D6">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3611D6">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3611D6">
              <w:rPr>
                <w:rFonts w:ascii="Calibri" w:eastAsia="맑은 고딕" w:hAnsi="Calibri"/>
                <w:sz w:val="18"/>
                <w:shd w:val="clear" w:color="auto" w:fill="FFFFFF"/>
              </w:rPr>
              <w:fldChar w:fldCharType="end"/>
            </w:r>
            <w:r w:rsidRPr="003611D6">
              <w:rPr>
                <w:rFonts w:ascii="Calibri" w:eastAsia="맑은 고딕" w:hAnsi="Calibri"/>
                <w:sz w:val="18"/>
                <w:shd w:val="clear" w:color="auto" w:fill="FFFFFF"/>
              </w:rPr>
              <w:t xml:space="preserve"> </w:t>
            </w:r>
            <w:r w:rsidRPr="003611D6">
              <w:rPr>
                <w:rFonts w:ascii="Calibri" w:eastAsia="맑은 고딕" w:hAnsi="Calibri"/>
                <w:sz w:val="18"/>
                <w:shd w:val="clear" w:color="auto" w:fill="FFFFFF"/>
              </w:rPr>
              <w:t>기계세탁</w:t>
            </w:r>
            <w:r w:rsidRPr="003611D6">
              <w:rPr>
                <w:rFonts w:ascii="Calibri" w:eastAsia="맑은 고딕" w:hAnsi="Calibri" w:hint="eastAsia"/>
                <w:sz w:val="18"/>
                <w:shd w:val="clear" w:color="auto" w:fill="FFFFFF"/>
              </w:rPr>
              <w:t xml:space="preserve"> </w:t>
            </w:r>
            <w:r w:rsidRPr="003611D6">
              <w:rPr>
                <w:rFonts w:ascii="Calibri" w:eastAsia="맑은 고딕" w:hAnsi="Calibri"/>
                <w:sz w:val="18"/>
                <w:u w:val="single"/>
                <w:shd w:val="clear" w:color="auto" w:fill="FFFFFF"/>
              </w:rPr>
              <w:fldChar w:fldCharType="begin">
                <w:ffData>
                  <w:name w:val="Text6"/>
                  <w:enabled/>
                  <w:calcOnExit w:val="0"/>
                  <w:textInput/>
                </w:ffData>
              </w:fldChar>
            </w:r>
            <w:r w:rsidRPr="003611D6">
              <w:rPr>
                <w:rFonts w:ascii="Calibri" w:eastAsia="맑은 고딕" w:hAnsi="Calibri"/>
                <w:sz w:val="18"/>
                <w:u w:val="single"/>
                <w:shd w:val="clear" w:color="auto" w:fill="FFFFFF"/>
              </w:rPr>
              <w:instrText xml:space="preserve"> FORMTEXT </w:instrText>
            </w:r>
            <w:r w:rsidRPr="003611D6">
              <w:rPr>
                <w:rFonts w:ascii="Calibri" w:eastAsia="맑은 고딕" w:hAnsi="Calibri"/>
                <w:sz w:val="18"/>
                <w:u w:val="single"/>
                <w:shd w:val="clear" w:color="auto" w:fill="FFFFFF"/>
              </w:rPr>
            </w:r>
            <w:r w:rsidRPr="003611D6">
              <w:rPr>
                <w:rFonts w:ascii="Calibri" w:eastAsia="맑은 고딕" w:hAnsi="Calibri"/>
                <w:sz w:val="18"/>
                <w:u w:val="single"/>
                <w:shd w:val="clear" w:color="auto" w:fill="FFFFFF"/>
              </w:rPr>
              <w:fldChar w:fldCharType="separate"/>
            </w:r>
            <w:r w:rsidRPr="003611D6">
              <w:rPr>
                <w:rFonts w:ascii="Calibri" w:eastAsia="맑은 고딕" w:hAnsi="Calibri"/>
                <w:sz w:val="18"/>
                <w:u w:val="single"/>
                <w:shd w:val="clear" w:color="auto" w:fill="FFFFFF"/>
              </w:rPr>
              <w:t> </w:t>
            </w:r>
            <w:r w:rsidRPr="003611D6">
              <w:rPr>
                <w:rFonts w:ascii="Calibri" w:eastAsia="맑은 고딕" w:hAnsi="Calibri"/>
                <w:sz w:val="18"/>
                <w:u w:val="single"/>
                <w:shd w:val="clear" w:color="auto" w:fill="FFFFFF"/>
              </w:rPr>
              <w:t> </w:t>
            </w:r>
            <w:r w:rsidRPr="003611D6">
              <w:rPr>
                <w:rFonts w:ascii="Calibri" w:eastAsia="맑은 고딕" w:hAnsi="Calibri"/>
                <w:sz w:val="18"/>
                <w:u w:val="single"/>
                <w:shd w:val="clear" w:color="auto" w:fill="FFFFFF"/>
              </w:rPr>
              <w:t> </w:t>
            </w:r>
            <w:r w:rsidRPr="003611D6">
              <w:rPr>
                <w:rFonts w:ascii="Calibri" w:eastAsia="맑은 고딕" w:hAnsi="Calibri"/>
                <w:sz w:val="18"/>
                <w:u w:val="single"/>
                <w:shd w:val="clear" w:color="auto" w:fill="FFFFFF"/>
              </w:rPr>
              <w:t> </w:t>
            </w:r>
            <w:r w:rsidRPr="003611D6">
              <w:rPr>
                <w:rFonts w:ascii="Calibri" w:eastAsia="맑은 고딕" w:hAnsi="Calibri"/>
                <w:sz w:val="18"/>
                <w:u w:val="single"/>
                <w:shd w:val="clear" w:color="auto" w:fill="FFFFFF"/>
              </w:rPr>
              <w:t> </w:t>
            </w:r>
            <w:r w:rsidRPr="003611D6">
              <w:rPr>
                <w:rFonts w:ascii="Calibri" w:eastAsia="맑은 고딕" w:hAnsi="Calibri"/>
                <w:sz w:val="18"/>
                <w:u w:val="single"/>
                <w:shd w:val="clear" w:color="auto" w:fill="FFFFFF"/>
              </w:rPr>
              <w:fldChar w:fldCharType="end"/>
            </w:r>
            <w:r w:rsidRPr="003611D6">
              <w:rPr>
                <w:rFonts w:ascii="Calibri" w:eastAsia="맑은 고딕" w:hAnsi="Calibri" w:hint="eastAsia"/>
                <w:sz w:val="18"/>
                <w:shd w:val="clear" w:color="auto" w:fill="FFFFFF"/>
              </w:rPr>
              <w:t>℃</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AbrasionResistance"/>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마모강도</w:t>
            </w:r>
            <w:r>
              <w:rPr>
                <w:rFonts w:ascii="Calibri" w:eastAsia="맑은 고딕" w:hAnsi="Calibri" w:hint="eastAsia"/>
                <w:sz w:val="18"/>
                <w:shd w:val="clear" w:color="auto" w:fill="FFFFFF"/>
              </w:rPr>
              <w:t>(</w:t>
            </w:r>
            <w:r w:rsidRPr="00A779E8">
              <w:rPr>
                <w:rFonts w:ascii="Calibri" w:eastAsia="맑은 고딕" w:hAnsi="Calibri"/>
                <w:sz w:val="18"/>
                <w:u w:val="single"/>
                <w:shd w:val="clear" w:color="auto" w:fill="FFFFFF"/>
              </w:rPr>
              <w:fldChar w:fldCharType="begin">
                <w:ffData>
                  <w:name w:val="Text6"/>
                  <w:enabled/>
                  <w:calcOnExit w:val="0"/>
                  <w:textInput/>
                </w:ffData>
              </w:fldChar>
            </w:r>
            <w:r w:rsidRPr="00A779E8">
              <w:rPr>
                <w:rFonts w:ascii="Calibri" w:eastAsia="맑은 고딕" w:hAnsi="Calibri"/>
                <w:sz w:val="18"/>
                <w:u w:val="single"/>
                <w:shd w:val="clear" w:color="auto" w:fill="FFFFFF"/>
              </w:rPr>
              <w:instrText xml:space="preserve"> FORMTEXT </w:instrText>
            </w:r>
            <w:r w:rsidRPr="00A779E8">
              <w:rPr>
                <w:rFonts w:ascii="Calibri" w:eastAsia="맑은 고딕" w:hAnsi="Calibri"/>
                <w:sz w:val="18"/>
                <w:u w:val="single"/>
                <w:shd w:val="clear" w:color="auto" w:fill="FFFFFF"/>
              </w:rPr>
            </w:r>
            <w:r w:rsidRPr="00A779E8">
              <w:rPr>
                <w:rFonts w:ascii="Calibri" w:eastAsia="맑은 고딕" w:hAnsi="Calibri"/>
                <w:sz w:val="18"/>
                <w:u w:val="single"/>
                <w:shd w:val="clear" w:color="auto" w:fill="FFFFFF"/>
              </w:rPr>
              <w:fldChar w:fldCharType="separate"/>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fldChar w:fldCharType="end"/>
            </w:r>
            <w:r>
              <w:rPr>
                <w:rFonts w:ascii="Calibri" w:eastAsia="맑은 고딕" w:hAnsi="Calibri" w:hint="eastAsia"/>
                <w:sz w:val="18"/>
                <w:u w:val="single"/>
                <w:shd w:val="clear" w:color="auto" w:fill="FFFFFF"/>
              </w:rPr>
              <w:t>회</w:t>
            </w:r>
            <w:r>
              <w:rPr>
                <w:rFonts w:ascii="Calibri" w:eastAsia="맑은 고딕" w:hAnsi="Calibri" w:hint="eastAsia"/>
                <w:sz w:val="18"/>
                <w:u w:val="single"/>
                <w:shd w:val="clear" w:color="auto" w:fill="FFFFFF"/>
              </w:rPr>
              <w:t>)</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p>
        </w:tc>
        <w:tc>
          <w:tcPr>
            <w:tcW w:w="2018" w:type="dxa"/>
            <w:gridSpan w:val="3"/>
            <w:vMerge/>
            <w:tcBorders>
              <w:left w:val="single" w:sz="4" w:space="0" w:color="FFC700"/>
              <w:right w:val="single" w:sz="4" w:space="0" w:color="FFC700"/>
            </w:tcBorders>
            <w:vAlign w:val="center"/>
          </w:tcPr>
          <w:p w:rsidR="002E7082" w:rsidRPr="00A779E8" w:rsidRDefault="002E7082" w:rsidP="00960239">
            <w:pPr>
              <w:keepLines/>
              <w:widowControl/>
              <w:snapToGrid w:val="0"/>
              <w:spacing w:line="180" w:lineRule="exac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ind w:leftChars="84" w:left="302"/>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기계건조</w:t>
            </w:r>
            <w:r>
              <w:rPr>
                <w:rFonts w:ascii="Calibri" w:eastAsia="맑은 고딕" w:hAnsi="Calibri" w:hint="eastAsia"/>
                <w:sz w:val="18"/>
                <w:shd w:val="clear" w:color="auto" w:fill="FFFFFF"/>
              </w:rPr>
              <w:t>/</w:t>
            </w:r>
            <w:r w:rsidRPr="00A779E8">
              <w:rPr>
                <w:rFonts w:ascii="Calibri" w:eastAsia="맑은 고딕" w:hAnsi="Calibri"/>
                <w:sz w:val="18"/>
                <w:shd w:val="clear" w:color="auto" w:fill="FFFFFF"/>
              </w:rPr>
              <w:fldChar w:fldCharType="begin">
                <w:ffData>
                  <w:name w:val="DStoWash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자연건조</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내굴곡성</w:t>
            </w:r>
            <w:r>
              <w:rPr>
                <w:rFonts w:ascii="Calibri" w:eastAsia="맑은 고딕" w:hAnsi="Calibri" w:hint="eastAsia"/>
                <w:sz w:val="18"/>
                <w:shd w:val="clear" w:color="auto" w:fill="FFFFFF"/>
              </w:rPr>
              <w:t>(</w:t>
            </w:r>
            <w:r w:rsidRPr="00A779E8">
              <w:rPr>
                <w:rFonts w:ascii="Calibri" w:eastAsia="맑은 고딕" w:hAnsi="Calibri"/>
                <w:sz w:val="18"/>
                <w:u w:val="single"/>
                <w:shd w:val="clear" w:color="auto" w:fill="FFFFFF"/>
              </w:rPr>
              <w:fldChar w:fldCharType="begin">
                <w:ffData>
                  <w:name w:val="Text6"/>
                  <w:enabled/>
                  <w:calcOnExit w:val="0"/>
                  <w:textInput/>
                </w:ffData>
              </w:fldChar>
            </w:r>
            <w:r w:rsidRPr="00A779E8">
              <w:rPr>
                <w:rFonts w:ascii="Calibri" w:eastAsia="맑은 고딕" w:hAnsi="Calibri"/>
                <w:sz w:val="18"/>
                <w:u w:val="single"/>
                <w:shd w:val="clear" w:color="auto" w:fill="FFFFFF"/>
              </w:rPr>
              <w:instrText xml:space="preserve"> FORMTEXT </w:instrText>
            </w:r>
            <w:r w:rsidRPr="00A779E8">
              <w:rPr>
                <w:rFonts w:ascii="Calibri" w:eastAsia="맑은 고딕" w:hAnsi="Calibri"/>
                <w:sz w:val="18"/>
                <w:u w:val="single"/>
                <w:shd w:val="clear" w:color="auto" w:fill="FFFFFF"/>
              </w:rPr>
            </w:r>
            <w:r w:rsidRPr="00A779E8">
              <w:rPr>
                <w:rFonts w:ascii="Calibri" w:eastAsia="맑은 고딕" w:hAnsi="Calibri"/>
                <w:sz w:val="18"/>
                <w:u w:val="single"/>
                <w:shd w:val="clear" w:color="auto" w:fill="FFFFFF"/>
              </w:rPr>
              <w:fldChar w:fldCharType="separate"/>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fldChar w:fldCharType="end"/>
            </w:r>
            <w:r>
              <w:rPr>
                <w:rFonts w:ascii="Calibri" w:eastAsia="맑은 고딕" w:hAnsi="Calibri" w:hint="eastAsia"/>
                <w:sz w:val="18"/>
                <w:u w:val="single"/>
                <w:shd w:val="clear" w:color="auto" w:fill="FFFFFF"/>
              </w:rPr>
              <w:t>회</w:t>
            </w:r>
            <w:r>
              <w:rPr>
                <w:rFonts w:ascii="Calibri" w:eastAsia="맑은 고딕" w:hAnsi="Calibri" w:hint="eastAsia"/>
                <w:sz w:val="18"/>
                <w:u w:val="single"/>
                <w:shd w:val="clear" w:color="auto" w:fill="FFFFFF"/>
              </w:rPr>
              <w:t>)</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r w:rsidRPr="00A779E8">
              <w:rPr>
                <w:rFonts w:ascii="Calibri" w:eastAsia="맑은 고딕" w:hAnsi="Calibri"/>
                <w:b/>
                <w:sz w:val="18"/>
                <w:shd w:val="clear" w:color="auto" w:fill="FFFFFF"/>
              </w:rPr>
              <w:t>기능성</w:t>
            </w:r>
          </w:p>
        </w:tc>
        <w:tc>
          <w:tcPr>
            <w:tcW w:w="2018" w:type="dxa"/>
            <w:gridSpan w:val="3"/>
            <w:vMerge/>
            <w:tcBorders>
              <w:left w:val="single" w:sz="4" w:space="0" w:color="FFC700"/>
              <w:right w:val="single" w:sz="4" w:space="0" w:color="FFC700"/>
            </w:tcBorders>
            <w:vAlign w:val="center"/>
          </w:tcPr>
          <w:p w:rsidR="002E7082" w:rsidRPr="00A779E8" w:rsidRDefault="002E7082" w:rsidP="00960239">
            <w:pPr>
              <w:keepLines/>
              <w:widowControl/>
              <w:snapToGrid w:val="0"/>
              <w:spacing w:line="180" w:lineRule="exac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Dryclean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Pr>
                <w:rFonts w:ascii="Calibri" w:eastAsia="맑은 고딕" w:hAnsi="Calibri"/>
                <w:sz w:val="18"/>
                <w:shd w:val="clear" w:color="auto" w:fill="FFFFFF"/>
              </w:rPr>
              <w:t>드라이클리닝</w:t>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치수변화율</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Construction"/>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밀도</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내수도</w:t>
            </w:r>
          </w:p>
        </w:tc>
        <w:tc>
          <w:tcPr>
            <w:tcW w:w="2018" w:type="dxa"/>
            <w:gridSpan w:val="3"/>
            <w:vMerge/>
            <w:tcBorders>
              <w:left w:val="single" w:sz="4" w:space="0" w:color="FFC700"/>
              <w:right w:val="single" w:sz="4" w:space="0" w:color="FFC700"/>
            </w:tcBorders>
            <w:vAlign w:val="center"/>
          </w:tcPr>
          <w:p w:rsidR="002E7082" w:rsidRPr="00A779E8" w:rsidRDefault="002E7082" w:rsidP="00960239">
            <w:pPr>
              <w:keepLines/>
              <w:widowControl/>
              <w:snapToGrid w:val="0"/>
              <w:spacing w:line="180" w:lineRule="exac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DStoDryclean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아이론</w:t>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치수변화율</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YarnCount"/>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번수</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ind w:firstLineChars="200" w:firstLine="360"/>
              <w:rPr>
                <w:rFonts w:ascii="Calibri" w:eastAsia="맑은 고딕" w:hAnsi="Calibri"/>
                <w:sz w:val="18"/>
                <w:shd w:val="clear" w:color="auto" w:fill="FFFFFF"/>
              </w:rPr>
            </w:pPr>
            <w:r w:rsidRPr="00A779E8">
              <w:rPr>
                <w:rFonts w:ascii="Calibri" w:eastAsia="맑은 고딕" w:hAnsi="Calibri"/>
                <w:sz w:val="18"/>
                <w:shd w:val="clear" w:color="auto" w:fill="FFFFFF"/>
              </w:rPr>
              <w:t>(</w:t>
            </w: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빗물법</w:t>
            </w:r>
            <w:r w:rsidRPr="00A779E8">
              <w:rPr>
                <w:rFonts w:ascii="Calibri" w:eastAsia="맑은 고딕" w:hAnsi="Calibri"/>
                <w:sz w:val="18"/>
                <w:shd w:val="clear" w:color="auto" w:fill="FFFFFF"/>
              </w:rPr>
              <w:t xml:space="preserve"> / </w:t>
            </w: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수압법</w:t>
            </w:r>
            <w:r w:rsidRPr="00A779E8">
              <w:rPr>
                <w:rFonts w:ascii="Calibri" w:eastAsia="맑은 고딕" w:hAnsi="Calibri"/>
                <w:sz w:val="18"/>
                <w:shd w:val="clear" w:color="auto" w:fill="FFFFFF"/>
              </w:rPr>
              <w:t>)</w:t>
            </w:r>
          </w:p>
        </w:tc>
        <w:tc>
          <w:tcPr>
            <w:tcW w:w="2018" w:type="dxa"/>
            <w:gridSpan w:val="3"/>
            <w:vMerge/>
            <w:tcBorders>
              <w:left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r w:rsidRPr="00A779E8">
              <w:rPr>
                <w:rFonts w:ascii="Calibri" w:eastAsia="맑은 고딕" w:hAnsi="Calibri"/>
                <w:sz w:val="18"/>
                <w:shd w:val="clear" w:color="auto" w:fill="FFFFFF"/>
              </w:rPr>
              <w:fldChar w:fldCharType="begin">
                <w:ffData>
                  <w:name w:val="DStoDryclean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스팀</w:t>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치수변화율</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FabricWeight"/>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중량</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발수도</w:t>
            </w:r>
          </w:p>
        </w:tc>
        <w:tc>
          <w:tcPr>
            <w:tcW w:w="2018" w:type="dxa"/>
            <w:gridSpan w:val="3"/>
            <w:vMerge/>
            <w:tcBorders>
              <w:left w:val="single" w:sz="4" w:space="0" w:color="FFC700"/>
              <w:bottom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r w:rsidRPr="00A779E8">
              <w:rPr>
                <w:rFonts w:ascii="Calibri" w:eastAsia="맑은 고딕" w:hAnsi="Calibri"/>
                <w:b/>
                <w:sz w:val="18"/>
                <w:shd w:val="clear" w:color="auto" w:fill="FFFFFF"/>
              </w:rPr>
              <w:t>외관</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b/>
                <w:sz w:val="18"/>
                <w:shd w:val="clear" w:color="auto" w:fill="FFFFFF"/>
              </w:rPr>
            </w:pP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Pr>
                <w:rFonts w:ascii="Calibri" w:eastAsia="맑은 고딕" w:hAnsi="Calibri"/>
                <w:sz w:val="18"/>
                <w:shd w:val="clear" w:color="auto" w:fill="FFFFFF"/>
              </w:rPr>
              <w:t>흡</w:t>
            </w:r>
            <w:r>
              <w:rPr>
                <w:rFonts w:ascii="Calibri" w:eastAsia="맑은 고딕" w:hAnsi="Calibri" w:hint="eastAsia"/>
                <w:sz w:val="18"/>
                <w:shd w:val="clear" w:color="auto" w:fill="FFFFFF"/>
              </w:rPr>
              <w:t>수속도</w:t>
            </w:r>
          </w:p>
        </w:tc>
        <w:tc>
          <w:tcPr>
            <w:tcW w:w="2018" w:type="dxa"/>
            <w:gridSpan w:val="3"/>
            <w:tcBorders>
              <w:top w:val="single" w:sz="4" w:space="0" w:color="FFC700"/>
              <w:left w:val="single" w:sz="4" w:space="0" w:color="FFC700"/>
              <w:right w:val="single" w:sz="4" w:space="0" w:color="FFC700"/>
            </w:tcBorders>
            <w:vAlign w:val="center"/>
          </w:tcPr>
          <w:p w:rsidR="002E7082" w:rsidRPr="00A779E8" w:rsidRDefault="002E7082" w:rsidP="00960239">
            <w:pPr>
              <w:snapToGrid w:val="0"/>
              <w:spacing w:line="180" w:lineRule="exact"/>
              <w:rPr>
                <w:rFonts w:ascii="Calibri" w:eastAsia="맑은 고딕" w:hAnsi="Calibri"/>
                <w:b/>
                <w:sz w:val="18"/>
                <w:u w:val="single"/>
                <w:shd w:val="clear" w:color="auto" w:fill="FFFFFF"/>
              </w:rPr>
            </w:pPr>
            <w:r w:rsidRPr="00A779E8">
              <w:rPr>
                <w:rFonts w:ascii="Calibri" w:eastAsia="맑은 고딕" w:hAnsi="Calibri"/>
                <w:b/>
                <w:sz w:val="18"/>
                <w:u w:val="single"/>
                <w:shd w:val="clear" w:color="auto" w:fill="FFFFFF"/>
              </w:rPr>
              <w:t>Sample Attached</w:t>
            </w: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APPafterLaunder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세탁</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후</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외관평가</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기타</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추가</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시험</w:t>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건조성</w:t>
            </w:r>
          </w:p>
        </w:tc>
        <w:tc>
          <w:tcPr>
            <w:tcW w:w="2018" w:type="dxa"/>
            <w:gridSpan w:val="3"/>
            <w:tcBorders>
              <w:left w:val="single" w:sz="4" w:space="0" w:color="FFC700"/>
              <w:right w:val="single" w:sz="4" w:space="0" w:color="FFC700"/>
            </w:tcBorders>
            <w:vAlign w:val="center"/>
          </w:tcPr>
          <w:p w:rsidR="002E7082" w:rsidRPr="00FC3D46" w:rsidRDefault="002E7082" w:rsidP="00960239">
            <w:pPr>
              <w:snapToGrid w:val="0"/>
              <w:spacing w:line="180" w:lineRule="exact"/>
              <w:rPr>
                <w:rFonts w:ascii="Calibri" w:eastAsia="맑은 고딕" w:hAnsi="Calibri"/>
                <w:sz w:val="18"/>
                <w:u w:val="single"/>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APPafterDryclean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드라이클리닝</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후</w:t>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외관평가</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u w:val="single"/>
                <w:shd w:val="clear" w:color="auto" w:fill="FFFFFF"/>
              </w:rPr>
            </w:pPr>
            <w:r w:rsidRPr="00A779E8">
              <w:rPr>
                <w:rFonts w:ascii="Calibri" w:eastAsia="맑은 고딕" w:hAnsi="Calibri"/>
                <w:sz w:val="18"/>
                <w:u w:val="single"/>
                <w:shd w:val="clear" w:color="auto" w:fill="FFFFFF"/>
              </w:rPr>
              <w:fldChar w:fldCharType="begin">
                <w:ffData>
                  <w:name w:val="Text6"/>
                  <w:enabled/>
                  <w:calcOnExit w:val="0"/>
                  <w:textInput/>
                </w:ffData>
              </w:fldChar>
            </w:r>
            <w:r w:rsidRPr="00A779E8">
              <w:rPr>
                <w:rFonts w:ascii="Calibri" w:eastAsia="맑은 고딕" w:hAnsi="Calibri"/>
                <w:sz w:val="18"/>
                <w:u w:val="single"/>
                <w:shd w:val="clear" w:color="auto" w:fill="FFFFFF"/>
              </w:rPr>
              <w:instrText xml:space="preserve"> FORMTEXT </w:instrText>
            </w:r>
            <w:r w:rsidRPr="00A779E8">
              <w:rPr>
                <w:rFonts w:ascii="Calibri" w:eastAsia="맑은 고딕" w:hAnsi="Calibri"/>
                <w:sz w:val="18"/>
                <w:u w:val="single"/>
                <w:shd w:val="clear" w:color="auto" w:fill="FFFFFF"/>
              </w:rPr>
            </w:r>
            <w:r w:rsidRPr="00A779E8">
              <w:rPr>
                <w:rFonts w:ascii="Calibri" w:eastAsia="맑은 고딕" w:hAnsi="Calibri"/>
                <w:sz w:val="18"/>
                <w:u w:val="single"/>
                <w:shd w:val="clear" w:color="auto" w:fill="FFFFFF"/>
              </w:rPr>
              <w:fldChar w:fldCharType="separate"/>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t> </w:t>
            </w:r>
            <w:r w:rsidRPr="00A779E8">
              <w:rPr>
                <w:rFonts w:ascii="Calibri" w:eastAsia="맑은 고딕" w:hAnsi="Calibri"/>
                <w:sz w:val="18"/>
                <w:u w:val="single"/>
                <w:shd w:val="clear" w:color="auto" w:fill="FFFFFF"/>
              </w:rPr>
              <w:fldChar w:fldCharType="end"/>
            </w: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sidRPr="00A779E8">
              <w:rPr>
                <w:rFonts w:ascii="Calibri" w:eastAsia="맑은 고딕" w:hAnsi="Calibri"/>
                <w:sz w:val="18"/>
                <w:shd w:val="clear" w:color="auto" w:fill="FFFFFF"/>
              </w:rPr>
              <w:t xml:space="preserve"> </w:t>
            </w:r>
            <w:r w:rsidRPr="00A779E8">
              <w:rPr>
                <w:rFonts w:ascii="Calibri" w:eastAsia="맑은 고딕" w:hAnsi="Calibri"/>
                <w:sz w:val="18"/>
                <w:shd w:val="clear" w:color="auto" w:fill="FFFFFF"/>
              </w:rPr>
              <w:t>투습도</w:t>
            </w:r>
          </w:p>
        </w:tc>
        <w:tc>
          <w:tcPr>
            <w:tcW w:w="2018" w:type="dxa"/>
            <w:gridSpan w:val="3"/>
            <w:tcBorders>
              <w:left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u w:val="single"/>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APPafterDrycleaning"/>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뒤틀림</w:t>
            </w: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방오성</w:t>
            </w:r>
          </w:p>
        </w:tc>
        <w:tc>
          <w:tcPr>
            <w:tcW w:w="2018" w:type="dxa"/>
            <w:gridSpan w:val="3"/>
            <w:tcBorders>
              <w:left w:val="single" w:sz="4" w:space="0" w:color="FFC700"/>
              <w:right w:val="single" w:sz="4" w:space="0" w:color="FFC700"/>
            </w:tcBorders>
            <w:vAlign w:val="center"/>
          </w:tcPr>
          <w:p w:rsidR="002E7082" w:rsidRPr="00A779E8" w:rsidRDefault="002E7082" w:rsidP="00960239">
            <w:pPr>
              <w:keepLines/>
              <w:widowControl/>
              <w:snapToGrid w:val="0"/>
              <w:spacing w:line="180" w:lineRule="exact"/>
              <w:rPr>
                <w:rFonts w:ascii="Calibri" w:eastAsia="맑은 고딕" w:hAnsi="Calibri"/>
                <w:sz w:val="18"/>
                <w:shd w:val="clear" w:color="auto" w:fill="FFFFFF"/>
              </w:rPr>
            </w:pPr>
          </w:p>
        </w:tc>
      </w:tr>
      <w:tr w:rsidR="002E7082" w:rsidRPr="00A779E8" w:rsidTr="00007E9D">
        <w:trPr>
          <w:trHeight w:val="227"/>
          <w:jc w:val="center"/>
        </w:trPr>
        <w:tc>
          <w:tcPr>
            <w:tcW w:w="3237" w:type="dxa"/>
            <w:gridSpan w:val="6"/>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A779E8">
            <w:pPr>
              <w:snapToGrid w:val="0"/>
              <w:spacing w:line="180" w:lineRule="exact"/>
              <w:rPr>
                <w:rFonts w:ascii="Calibri" w:eastAsia="맑은 고딕" w:hAnsi="Calibri"/>
                <w:sz w:val="18"/>
                <w:shd w:val="clear" w:color="auto" w:fill="FFFFFF"/>
              </w:rPr>
            </w:pPr>
          </w:p>
        </w:tc>
        <w:tc>
          <w:tcPr>
            <w:tcW w:w="2988"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snapToGrid w:val="0"/>
              <w:spacing w:line="180" w:lineRule="exact"/>
              <w:rPr>
                <w:rFonts w:ascii="Calibri" w:eastAsia="맑은 고딕" w:hAnsi="Calibri"/>
                <w:sz w:val="18"/>
                <w:shd w:val="clear" w:color="auto" w:fill="FFFFFF"/>
              </w:rPr>
            </w:pPr>
          </w:p>
        </w:tc>
        <w:tc>
          <w:tcPr>
            <w:tcW w:w="2869" w:type="dxa"/>
            <w:gridSpan w:val="3"/>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EC3DAE">
            <w:pPr>
              <w:keepLines/>
              <w:widowControl/>
              <w:snapToGrid w:val="0"/>
              <w:spacing w:line="180" w:lineRule="exact"/>
              <w:rPr>
                <w:rFonts w:ascii="Calibri" w:eastAsia="맑은 고딕" w:hAnsi="Calibri"/>
                <w:sz w:val="18"/>
                <w:u w:val="single"/>
                <w:shd w:val="clear" w:color="auto" w:fill="FFFFFF"/>
              </w:rPr>
            </w:pPr>
            <w:r w:rsidRPr="00A779E8">
              <w:rPr>
                <w:rFonts w:ascii="Calibri" w:eastAsia="맑은 고딕" w:hAnsi="Calibri"/>
                <w:sz w:val="18"/>
                <w:shd w:val="clear" w:color="auto" w:fill="FFFFFF"/>
              </w:rPr>
              <w:fldChar w:fldCharType="begin">
                <w:ffData>
                  <w:name w:val="TensileStrength"/>
                  <w:enabled/>
                  <w:calcOnExit w:val="0"/>
                  <w:checkBox>
                    <w:sizeAuto/>
                    <w:default w:val="0"/>
                  </w:checkBox>
                </w:ffData>
              </w:fldChar>
            </w:r>
            <w:r w:rsidRPr="00A779E8">
              <w:rPr>
                <w:rFonts w:ascii="Calibri" w:eastAsia="맑은 고딕" w:hAnsi="Calibri"/>
                <w:sz w:val="18"/>
                <w:shd w:val="clear" w:color="auto" w:fill="FFFFFF"/>
              </w:rPr>
              <w:instrText xml:space="preserve"> FORMCHECKBOX </w:instrText>
            </w:r>
            <w:r w:rsidR="00A51529">
              <w:rPr>
                <w:rFonts w:ascii="Calibri" w:eastAsia="맑은 고딕" w:hAnsi="Calibri"/>
                <w:sz w:val="18"/>
                <w:shd w:val="clear" w:color="auto" w:fill="FFFFFF"/>
              </w:rPr>
            </w:r>
            <w:r w:rsidR="00A51529">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fldChar w:fldCharType="end"/>
            </w:r>
            <w:r>
              <w:rPr>
                <w:rFonts w:ascii="Calibri" w:eastAsia="맑은 고딕" w:hAnsi="Calibri" w:hint="eastAsia"/>
                <w:sz w:val="18"/>
                <w:shd w:val="clear" w:color="auto" w:fill="FFFFFF"/>
              </w:rPr>
              <w:t xml:space="preserve"> </w:t>
            </w:r>
            <w:r>
              <w:rPr>
                <w:rFonts w:ascii="Calibri" w:eastAsia="맑은 고딕" w:hAnsi="Calibri" w:hint="eastAsia"/>
                <w:sz w:val="18"/>
                <w:shd w:val="clear" w:color="auto" w:fill="FFFFFF"/>
              </w:rPr>
              <w:t>염수분무</w:t>
            </w:r>
            <w:r>
              <w:rPr>
                <w:rFonts w:ascii="Calibri" w:eastAsia="맑은 고딕" w:hAnsi="Calibri" w:hint="eastAsia"/>
                <w:sz w:val="18"/>
                <w:shd w:val="clear" w:color="auto" w:fill="FFFFFF"/>
              </w:rPr>
              <w:t>(</w:t>
            </w:r>
            <w:r>
              <w:rPr>
                <w:rFonts w:ascii="Calibri" w:eastAsia="맑은 고딕" w:hAnsi="Calibri" w:hint="eastAsia"/>
                <w:sz w:val="18"/>
                <w:shd w:val="clear" w:color="auto" w:fill="FFFFFF"/>
              </w:rPr>
              <w:t>도금내식성</w:t>
            </w:r>
            <w:r>
              <w:rPr>
                <w:rFonts w:ascii="Calibri" w:eastAsia="맑은 고딕" w:hAnsi="Calibri" w:hint="eastAsia"/>
                <w:sz w:val="18"/>
                <w:shd w:val="clear" w:color="auto" w:fill="FFFFFF"/>
              </w:rPr>
              <w:t>)</w:t>
            </w:r>
          </w:p>
        </w:tc>
        <w:tc>
          <w:tcPr>
            <w:tcW w:w="2018" w:type="dxa"/>
            <w:gridSpan w:val="3"/>
            <w:tcBorders>
              <w:left w:val="single" w:sz="4" w:space="0" w:color="FFC700"/>
              <w:bottom w:val="single" w:sz="4" w:space="0" w:color="FFC700"/>
              <w:right w:val="single" w:sz="4" w:space="0" w:color="FFC700"/>
            </w:tcBorders>
            <w:vAlign w:val="center"/>
          </w:tcPr>
          <w:p w:rsidR="002E7082" w:rsidRPr="00A779E8" w:rsidRDefault="002E7082" w:rsidP="00960239">
            <w:pPr>
              <w:keepLines/>
              <w:widowControl/>
              <w:snapToGrid w:val="0"/>
              <w:spacing w:line="180" w:lineRule="exact"/>
              <w:rPr>
                <w:rFonts w:ascii="Calibri" w:eastAsia="맑은 고딕" w:hAnsi="Calibri"/>
                <w:b/>
                <w:sz w:val="18"/>
                <w:u w:val="single"/>
                <w:shd w:val="clear" w:color="auto" w:fill="FFFFFF"/>
              </w:rPr>
            </w:pPr>
          </w:p>
        </w:tc>
      </w:tr>
      <w:tr w:rsidR="002E7082" w:rsidRPr="00A779E8" w:rsidTr="00A779E8">
        <w:trPr>
          <w:trHeight w:val="227"/>
          <w:jc w:val="center"/>
        </w:trPr>
        <w:tc>
          <w:tcPr>
            <w:tcW w:w="11112" w:type="dxa"/>
            <w:gridSpan w:val="15"/>
            <w:tcBorders>
              <w:top w:val="single" w:sz="4" w:space="0" w:color="FFC700"/>
              <w:left w:val="single" w:sz="4" w:space="0" w:color="FFC700"/>
              <w:bottom w:val="single" w:sz="4" w:space="0" w:color="FFC700"/>
              <w:right w:val="single" w:sz="4" w:space="0" w:color="FFC700"/>
            </w:tcBorders>
            <w:vAlign w:val="center"/>
          </w:tcPr>
          <w:p w:rsidR="002E7082" w:rsidRPr="00A779E8" w:rsidRDefault="002E7082" w:rsidP="007C1D11">
            <w:pPr>
              <w:snapToGrid w:val="0"/>
              <w:spacing w:line="180" w:lineRule="exact"/>
              <w:rPr>
                <w:rFonts w:ascii="Calibri" w:eastAsia="맑은 고딕" w:hAnsi="Calibri"/>
                <w:i/>
                <w:sz w:val="14"/>
                <w:shd w:val="clear" w:color="auto" w:fill="FFFFFF"/>
              </w:rPr>
            </w:pPr>
            <w:r w:rsidRPr="00A779E8">
              <w:rPr>
                <w:rFonts w:ascii="Calibri" w:eastAsia="맑은 고딕" w:hAnsi="Calibri"/>
                <w:i/>
                <w:sz w:val="14"/>
                <w:shd w:val="clear" w:color="auto" w:fill="FFFFFF"/>
              </w:rPr>
              <w:t>위의</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시험</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신청을</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요청하며</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요청하는</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시험</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항목</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및</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시험</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조건에</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대하여</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확인하였습니다</w:t>
            </w:r>
            <w:r w:rsidRPr="00A779E8">
              <w:rPr>
                <w:rFonts w:ascii="Calibri" w:eastAsia="맑은 고딕" w:hAnsi="Calibri"/>
                <w:i/>
                <w:sz w:val="14"/>
                <w:shd w:val="clear" w:color="auto" w:fill="FFFFFF"/>
              </w:rPr>
              <w:t>.</w:t>
            </w:r>
          </w:p>
          <w:p w:rsidR="002E7082" w:rsidRPr="00A779E8" w:rsidRDefault="002E7082" w:rsidP="007C1D11">
            <w:pPr>
              <w:snapToGrid w:val="0"/>
              <w:spacing w:line="180" w:lineRule="exact"/>
              <w:rPr>
                <w:rFonts w:ascii="Calibri" w:eastAsia="맑은 고딕" w:hAnsi="Calibri"/>
                <w:i/>
                <w:sz w:val="14"/>
                <w:shd w:val="clear" w:color="auto" w:fill="FFFFFF"/>
              </w:rPr>
            </w:pPr>
            <w:r w:rsidRPr="00A779E8">
              <w:rPr>
                <w:rFonts w:ascii="Calibri" w:eastAsia="맑은 고딕" w:hAnsi="Calibri"/>
                <w:i/>
                <w:sz w:val="14"/>
                <w:shd w:val="clear" w:color="auto" w:fill="FFFFFF"/>
              </w:rPr>
              <w:t>한국인터텍테스팅서비스</w:t>
            </w:r>
            <w:r w:rsidRPr="00A779E8">
              <w:rPr>
                <w:rFonts w:ascii="Calibri" w:eastAsia="맑은 고딕" w:hAnsi="Calibri"/>
                <w:i/>
                <w:sz w:val="14"/>
                <w:shd w:val="clear" w:color="auto" w:fill="FFFFFF"/>
              </w:rPr>
              <w:t>(</w:t>
            </w:r>
            <w:r w:rsidRPr="00A779E8">
              <w:rPr>
                <w:rFonts w:ascii="Calibri" w:eastAsia="맑은 고딕" w:hAnsi="Calibri"/>
                <w:i/>
                <w:sz w:val="14"/>
                <w:shd w:val="clear" w:color="auto" w:fill="FFFFFF"/>
              </w:rPr>
              <w:t>주</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에서</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규정하는</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시험비용에</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따를것에</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동의합니다</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이에</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관한</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뒷면의</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계약사항을</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확인</w:t>
            </w:r>
            <w:r w:rsidRPr="00A779E8">
              <w:rPr>
                <w:rFonts w:ascii="Calibri" w:eastAsia="맑은 고딕" w:hAnsi="Calibri"/>
                <w:i/>
                <w:sz w:val="14"/>
                <w:shd w:val="clear" w:color="auto" w:fill="FFFFFF"/>
              </w:rPr>
              <w:t xml:space="preserve"> </w:t>
            </w:r>
            <w:r w:rsidRPr="00A779E8">
              <w:rPr>
                <w:rFonts w:ascii="Calibri" w:eastAsia="맑은 고딕" w:hAnsi="Calibri"/>
                <w:i/>
                <w:sz w:val="14"/>
                <w:shd w:val="clear" w:color="auto" w:fill="FFFFFF"/>
              </w:rPr>
              <w:t>하였습니다</w:t>
            </w:r>
            <w:r w:rsidRPr="00A779E8">
              <w:rPr>
                <w:rFonts w:ascii="Calibri" w:eastAsia="맑은 고딕" w:hAnsi="Calibri"/>
                <w:i/>
                <w:sz w:val="14"/>
                <w:shd w:val="clear" w:color="auto" w:fill="FFFFFF"/>
              </w:rPr>
              <w:t>.</w:t>
            </w:r>
          </w:p>
          <w:tbl>
            <w:tblPr>
              <w:tblW w:w="10718" w:type="dxa"/>
              <w:tblInd w:w="29" w:type="dxa"/>
              <w:tblCellMar>
                <w:left w:w="43" w:type="dxa"/>
                <w:right w:w="43" w:type="dxa"/>
              </w:tblCellMar>
              <w:tblLook w:val="0000" w:firstRow="0" w:lastRow="0" w:firstColumn="0" w:lastColumn="0" w:noHBand="0" w:noVBand="0"/>
            </w:tblPr>
            <w:tblGrid>
              <w:gridCol w:w="639"/>
              <w:gridCol w:w="3393"/>
              <w:gridCol w:w="3510"/>
              <w:gridCol w:w="3176"/>
            </w:tblGrid>
            <w:tr w:rsidR="002E7082" w:rsidRPr="00A779E8" w:rsidTr="00DF5D00">
              <w:trPr>
                <w:cantSplit/>
              </w:trPr>
              <w:tc>
                <w:tcPr>
                  <w:tcW w:w="639" w:type="dxa"/>
                </w:tcPr>
                <w:p w:rsidR="002E7082" w:rsidRPr="00A779E8" w:rsidRDefault="002E7082" w:rsidP="00DF5D00">
                  <w:pPr>
                    <w:snapToGrid w:val="0"/>
                    <w:spacing w:line="180" w:lineRule="exact"/>
                    <w:rPr>
                      <w:rFonts w:ascii="Calibri" w:eastAsia="맑은 고딕" w:hAnsi="Calibri"/>
                      <w:sz w:val="18"/>
                      <w:shd w:val="clear" w:color="auto" w:fill="FFFFFF"/>
                    </w:rPr>
                  </w:pPr>
                </w:p>
              </w:tc>
              <w:tc>
                <w:tcPr>
                  <w:tcW w:w="3393" w:type="dxa"/>
                  <w:vMerge w:val="restart"/>
                  <w:tcBorders>
                    <w:bottom w:val="dotted" w:sz="4" w:space="0" w:color="auto"/>
                  </w:tcBorders>
                </w:tcPr>
                <w:p w:rsidR="002E7082" w:rsidRPr="00A779E8" w:rsidRDefault="002E7082" w:rsidP="00DF5D00">
                  <w:pPr>
                    <w:snapToGrid w:val="0"/>
                    <w:spacing w:line="180" w:lineRule="exact"/>
                    <w:rPr>
                      <w:rFonts w:ascii="Calibri" w:eastAsia="맑은 고딕" w:hAnsi="Calibri"/>
                      <w:sz w:val="18"/>
                      <w:shd w:val="clear" w:color="auto" w:fill="FFFFFF"/>
                    </w:rPr>
                  </w:pPr>
                </w:p>
                <w:p w:rsidR="002E7082" w:rsidRPr="00A779E8" w:rsidRDefault="002E7082" w:rsidP="00DF5D00">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36"/>
                        <w:enabled/>
                        <w:calcOnExit w:val="0"/>
                        <w:textInput/>
                      </w:ffData>
                    </w:fldChar>
                  </w:r>
                  <w:bookmarkStart w:id="6" w:name="Text36"/>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bookmarkEnd w:id="6"/>
                </w:p>
              </w:tc>
              <w:tc>
                <w:tcPr>
                  <w:tcW w:w="3510" w:type="dxa"/>
                </w:tcPr>
                <w:p w:rsidR="002E7082" w:rsidRPr="00A779E8" w:rsidRDefault="002E7082" w:rsidP="00DF5D00">
                  <w:pPr>
                    <w:snapToGrid w:val="0"/>
                    <w:spacing w:line="180" w:lineRule="exact"/>
                    <w:ind w:left="144"/>
                    <w:rPr>
                      <w:rFonts w:ascii="Calibri" w:eastAsia="맑은 고딕" w:hAnsi="Calibri"/>
                      <w:sz w:val="18"/>
                      <w:shd w:val="clear" w:color="auto" w:fill="FFFFFF"/>
                    </w:rPr>
                  </w:pPr>
                  <w:r w:rsidRPr="00A779E8">
                    <w:rPr>
                      <w:rFonts w:ascii="Calibri" w:eastAsia="맑은 고딕" w:hAnsi="Calibri"/>
                      <w:sz w:val="18"/>
                      <w:shd w:val="clear" w:color="auto" w:fill="FFFFFF"/>
                    </w:rPr>
                    <w:t>Authorized Signature</w:t>
                  </w:r>
                </w:p>
              </w:tc>
              <w:tc>
                <w:tcPr>
                  <w:tcW w:w="3176" w:type="dxa"/>
                  <w:vMerge w:val="restart"/>
                  <w:tcBorders>
                    <w:bottom w:val="dotted" w:sz="4" w:space="0" w:color="auto"/>
                  </w:tcBorders>
                </w:tcPr>
                <w:p w:rsidR="002E7082" w:rsidRPr="00A779E8" w:rsidRDefault="002E7082" w:rsidP="00DF5D00">
                  <w:pPr>
                    <w:snapToGrid w:val="0"/>
                    <w:spacing w:line="180" w:lineRule="exact"/>
                    <w:rPr>
                      <w:rFonts w:ascii="Calibri" w:eastAsia="맑은 고딕" w:hAnsi="Calibri"/>
                      <w:sz w:val="18"/>
                      <w:shd w:val="clear" w:color="auto" w:fill="FFFFFF"/>
                    </w:rPr>
                  </w:pPr>
                </w:p>
                <w:p w:rsidR="002E7082" w:rsidRPr="00A779E8" w:rsidRDefault="002E7082" w:rsidP="00DF5D00">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fldChar w:fldCharType="begin">
                      <w:ffData>
                        <w:name w:val="Text37"/>
                        <w:enabled/>
                        <w:calcOnExit w:val="0"/>
                        <w:textInput/>
                      </w:ffData>
                    </w:fldChar>
                  </w:r>
                  <w:bookmarkStart w:id="7" w:name="Text37"/>
                  <w:r w:rsidRPr="00A779E8">
                    <w:rPr>
                      <w:rFonts w:ascii="Calibri" w:eastAsia="맑은 고딕" w:hAnsi="Calibri"/>
                      <w:sz w:val="18"/>
                      <w:shd w:val="clear" w:color="auto" w:fill="FFFFFF"/>
                    </w:rPr>
                    <w:instrText xml:space="preserve"> FORMTEXT </w:instrText>
                  </w:r>
                  <w:r w:rsidRPr="00A779E8">
                    <w:rPr>
                      <w:rFonts w:ascii="Calibri" w:eastAsia="맑은 고딕" w:hAnsi="Calibri"/>
                      <w:sz w:val="18"/>
                      <w:shd w:val="clear" w:color="auto" w:fill="FFFFFF"/>
                    </w:rPr>
                  </w:r>
                  <w:r w:rsidRPr="00A779E8">
                    <w:rPr>
                      <w:rFonts w:ascii="Calibri" w:eastAsia="맑은 고딕" w:hAnsi="Calibri"/>
                      <w:sz w:val="18"/>
                      <w:shd w:val="clear" w:color="auto" w:fill="FFFFFF"/>
                    </w:rPr>
                    <w:fldChar w:fldCharType="separate"/>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t> </w:t>
                  </w:r>
                  <w:r w:rsidRPr="00A779E8">
                    <w:rPr>
                      <w:rFonts w:ascii="Calibri" w:eastAsia="맑은 고딕" w:hAnsi="Calibri"/>
                      <w:sz w:val="18"/>
                      <w:shd w:val="clear" w:color="auto" w:fill="FFFFFF"/>
                    </w:rPr>
                    <w:fldChar w:fldCharType="end"/>
                  </w:r>
                  <w:bookmarkEnd w:id="7"/>
                </w:p>
              </w:tc>
            </w:tr>
            <w:tr w:rsidR="002E7082" w:rsidRPr="00A779E8" w:rsidTr="00DF5D00">
              <w:trPr>
                <w:cantSplit/>
              </w:trPr>
              <w:tc>
                <w:tcPr>
                  <w:tcW w:w="639" w:type="dxa"/>
                </w:tcPr>
                <w:p w:rsidR="002E7082" w:rsidRPr="00A779E8" w:rsidRDefault="002E7082" w:rsidP="00DF5D00">
                  <w:pPr>
                    <w:snapToGrid w:val="0"/>
                    <w:spacing w:line="180" w:lineRule="exact"/>
                    <w:rPr>
                      <w:rFonts w:ascii="Calibri" w:eastAsia="맑은 고딕" w:hAnsi="Calibri"/>
                      <w:sz w:val="18"/>
                      <w:shd w:val="clear" w:color="auto" w:fill="FFFFFF"/>
                    </w:rPr>
                  </w:pPr>
                  <w:r w:rsidRPr="00A779E8">
                    <w:rPr>
                      <w:rFonts w:ascii="Calibri" w:eastAsia="맑은 고딕" w:hAnsi="Calibri"/>
                      <w:sz w:val="18"/>
                      <w:shd w:val="clear" w:color="auto" w:fill="FFFFFF"/>
                    </w:rPr>
                    <w:t>Date</w:t>
                  </w:r>
                </w:p>
              </w:tc>
              <w:tc>
                <w:tcPr>
                  <w:tcW w:w="3393" w:type="dxa"/>
                  <w:vMerge/>
                  <w:tcBorders>
                    <w:bottom w:val="dotted" w:sz="4" w:space="0" w:color="auto"/>
                  </w:tcBorders>
                </w:tcPr>
                <w:p w:rsidR="002E7082" w:rsidRPr="00A779E8" w:rsidRDefault="002E7082" w:rsidP="00DF5D00">
                  <w:pPr>
                    <w:snapToGrid w:val="0"/>
                    <w:spacing w:line="180" w:lineRule="exact"/>
                    <w:rPr>
                      <w:rFonts w:ascii="Calibri" w:eastAsia="맑은 고딕" w:hAnsi="Calibri"/>
                      <w:sz w:val="18"/>
                      <w:shd w:val="clear" w:color="auto" w:fill="FFFFFF"/>
                    </w:rPr>
                  </w:pPr>
                </w:p>
              </w:tc>
              <w:tc>
                <w:tcPr>
                  <w:tcW w:w="3510" w:type="dxa"/>
                </w:tcPr>
                <w:p w:rsidR="002E7082" w:rsidRPr="00A779E8" w:rsidRDefault="002E7082" w:rsidP="00DF5D00">
                  <w:pPr>
                    <w:snapToGrid w:val="0"/>
                    <w:spacing w:line="180" w:lineRule="exact"/>
                    <w:ind w:left="144"/>
                    <w:rPr>
                      <w:rFonts w:ascii="Calibri" w:eastAsia="맑은 고딕" w:hAnsi="Calibri"/>
                      <w:sz w:val="18"/>
                      <w:shd w:val="clear" w:color="auto" w:fill="FFFFFF"/>
                    </w:rPr>
                  </w:pPr>
                  <w:r w:rsidRPr="00A779E8">
                    <w:rPr>
                      <w:rFonts w:ascii="Calibri" w:eastAsia="맑은 고딕" w:hAnsi="Calibri"/>
                      <w:sz w:val="18"/>
                      <w:shd w:val="clear" w:color="auto" w:fill="FFFFFF"/>
                    </w:rPr>
                    <w:t>and Company Chop of Invoice Recipient</w:t>
                  </w:r>
                </w:p>
              </w:tc>
              <w:tc>
                <w:tcPr>
                  <w:tcW w:w="3176" w:type="dxa"/>
                  <w:vMerge/>
                  <w:tcBorders>
                    <w:bottom w:val="dotted" w:sz="4" w:space="0" w:color="auto"/>
                  </w:tcBorders>
                </w:tcPr>
                <w:p w:rsidR="002E7082" w:rsidRPr="00A779E8" w:rsidRDefault="002E7082" w:rsidP="00DF5D00">
                  <w:pPr>
                    <w:snapToGrid w:val="0"/>
                    <w:spacing w:line="180" w:lineRule="exact"/>
                    <w:rPr>
                      <w:rFonts w:ascii="Calibri" w:eastAsia="맑은 고딕" w:hAnsi="Calibri"/>
                      <w:sz w:val="18"/>
                      <w:shd w:val="clear" w:color="auto" w:fill="FFFFFF"/>
                    </w:rPr>
                  </w:pPr>
                </w:p>
              </w:tc>
            </w:tr>
            <w:tr w:rsidR="002E7082" w:rsidRPr="00A779E8" w:rsidTr="00DF5D00">
              <w:tc>
                <w:tcPr>
                  <w:tcW w:w="639" w:type="dxa"/>
                </w:tcPr>
                <w:p w:rsidR="002E7082" w:rsidRPr="00A779E8" w:rsidRDefault="002E7082" w:rsidP="00DF5D00">
                  <w:pPr>
                    <w:snapToGrid w:val="0"/>
                    <w:spacing w:line="180" w:lineRule="exact"/>
                    <w:rPr>
                      <w:rFonts w:ascii="Calibri" w:eastAsia="맑은 고딕" w:hAnsi="Calibri"/>
                      <w:sz w:val="18"/>
                      <w:shd w:val="clear" w:color="auto" w:fill="FFFFFF"/>
                    </w:rPr>
                  </w:pPr>
                </w:p>
              </w:tc>
              <w:tc>
                <w:tcPr>
                  <w:tcW w:w="3393" w:type="dxa"/>
                  <w:tcBorders>
                    <w:top w:val="dotted" w:sz="4" w:space="0" w:color="auto"/>
                  </w:tcBorders>
                </w:tcPr>
                <w:p w:rsidR="002E7082" w:rsidRPr="00A779E8" w:rsidRDefault="002E7082" w:rsidP="00DF5D00">
                  <w:pPr>
                    <w:snapToGrid w:val="0"/>
                    <w:spacing w:line="180" w:lineRule="exact"/>
                    <w:rPr>
                      <w:rFonts w:ascii="Calibri" w:eastAsia="맑은 고딕" w:hAnsi="Calibri"/>
                      <w:sz w:val="18"/>
                      <w:shd w:val="clear" w:color="auto" w:fill="FFFFFF"/>
                    </w:rPr>
                  </w:pPr>
                </w:p>
              </w:tc>
              <w:tc>
                <w:tcPr>
                  <w:tcW w:w="3510" w:type="dxa"/>
                </w:tcPr>
                <w:p w:rsidR="002E7082" w:rsidRPr="00A779E8" w:rsidRDefault="002E7082" w:rsidP="00DF5D00">
                  <w:pPr>
                    <w:snapToGrid w:val="0"/>
                    <w:spacing w:line="180" w:lineRule="exact"/>
                    <w:ind w:left="144"/>
                    <w:rPr>
                      <w:rFonts w:ascii="Calibri" w:eastAsia="맑은 고딕" w:hAnsi="Calibri"/>
                      <w:sz w:val="18"/>
                      <w:shd w:val="clear" w:color="auto" w:fill="FFFFFF"/>
                    </w:rPr>
                  </w:pPr>
                  <w:r w:rsidRPr="00A779E8">
                    <w:rPr>
                      <w:rFonts w:ascii="Calibri" w:eastAsia="맑은 고딕" w:hAnsi="Calibri"/>
                      <w:sz w:val="18"/>
                      <w:shd w:val="clear" w:color="auto" w:fill="FFFFFF"/>
                    </w:rPr>
                    <w:t>(P.T.O. for terms and conditions)</w:t>
                  </w:r>
                </w:p>
              </w:tc>
              <w:tc>
                <w:tcPr>
                  <w:tcW w:w="3176" w:type="dxa"/>
                </w:tcPr>
                <w:p w:rsidR="002E7082" w:rsidRPr="00A779E8" w:rsidRDefault="002E7082" w:rsidP="00DF5D00">
                  <w:pPr>
                    <w:snapToGrid w:val="0"/>
                    <w:spacing w:line="180" w:lineRule="exact"/>
                    <w:rPr>
                      <w:rFonts w:ascii="Calibri" w:eastAsia="맑은 고딕" w:hAnsi="Calibri"/>
                      <w:sz w:val="18"/>
                      <w:shd w:val="clear" w:color="auto" w:fill="FFFFFF"/>
                    </w:rPr>
                  </w:pPr>
                </w:p>
              </w:tc>
            </w:tr>
          </w:tbl>
          <w:p w:rsidR="002E7082" w:rsidRPr="00A779E8" w:rsidRDefault="002E7082" w:rsidP="007C1D11">
            <w:pPr>
              <w:snapToGrid w:val="0"/>
              <w:spacing w:line="180" w:lineRule="exact"/>
              <w:rPr>
                <w:rFonts w:ascii="Calibri" w:eastAsia="맑은 고딕" w:hAnsi="Calibri"/>
                <w:sz w:val="18"/>
                <w:shd w:val="clear" w:color="auto" w:fill="FFFFFF"/>
              </w:rPr>
            </w:pPr>
          </w:p>
        </w:tc>
      </w:tr>
      <w:tr w:rsidR="002E7082" w:rsidRPr="00A779E8" w:rsidTr="0082141B">
        <w:trPr>
          <w:trHeight w:val="227"/>
          <w:jc w:val="center"/>
        </w:trPr>
        <w:tc>
          <w:tcPr>
            <w:tcW w:w="1260" w:type="dxa"/>
            <w:tcBorders>
              <w:top w:val="single" w:sz="4" w:space="0" w:color="FFC700"/>
            </w:tcBorders>
          </w:tcPr>
          <w:p w:rsidR="002E7082" w:rsidRPr="00A779E8" w:rsidRDefault="002E7082" w:rsidP="00DF5D00">
            <w:pPr>
              <w:snapToGrid w:val="0"/>
              <w:spacing w:line="180" w:lineRule="exact"/>
              <w:rPr>
                <w:rFonts w:ascii="Calibri" w:eastAsia="맑은 고딕" w:hAnsi="Calibri"/>
                <w:sz w:val="12"/>
                <w:shd w:val="clear" w:color="auto" w:fill="FFFFFF"/>
              </w:rPr>
            </w:pPr>
            <w:r w:rsidRPr="00A779E8">
              <w:rPr>
                <w:rFonts w:ascii="Calibri" w:eastAsia="맑은 고딕" w:hAnsi="Calibri"/>
                <w:sz w:val="12"/>
                <w:shd w:val="clear" w:color="auto" w:fill="FFFFFF"/>
              </w:rPr>
              <w:t>Notes:</w:t>
            </w:r>
          </w:p>
        </w:tc>
        <w:tc>
          <w:tcPr>
            <w:tcW w:w="9852" w:type="dxa"/>
            <w:gridSpan w:val="14"/>
            <w:tcBorders>
              <w:top w:val="single" w:sz="4" w:space="0" w:color="FFC700"/>
            </w:tcBorders>
          </w:tcPr>
          <w:p w:rsidR="002E7082" w:rsidRPr="00A779E8" w:rsidRDefault="002E7082" w:rsidP="00DF5D00">
            <w:pPr>
              <w:snapToGrid w:val="0"/>
              <w:spacing w:line="180" w:lineRule="exact"/>
              <w:rPr>
                <w:rFonts w:ascii="Calibri" w:eastAsia="맑은 고딕" w:hAnsi="Calibri"/>
                <w:sz w:val="12"/>
                <w:shd w:val="clear" w:color="auto" w:fill="FFFFFF"/>
              </w:rPr>
            </w:pPr>
            <w:r w:rsidRPr="00A779E8">
              <w:rPr>
                <w:rFonts w:ascii="Calibri" w:eastAsia="맑은 고딕" w:hAnsi="Calibri"/>
                <w:sz w:val="12"/>
                <w:shd w:val="clear" w:color="auto" w:fill="FFFFFF"/>
              </w:rPr>
              <w:t xml:space="preserve">1. </w:t>
            </w:r>
            <w:r w:rsidRPr="00A779E8">
              <w:rPr>
                <w:rFonts w:ascii="Calibri" w:eastAsia="맑은 고딕" w:hAnsi="Calibri"/>
                <w:sz w:val="12"/>
                <w:shd w:val="clear" w:color="auto" w:fill="FFFFFF"/>
              </w:rPr>
              <w:t>혼용율</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등</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시험결과에</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따라</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추가수수료가</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발생될</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수</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있습니다</w:t>
            </w:r>
            <w:r w:rsidRPr="00A779E8">
              <w:rPr>
                <w:rFonts w:ascii="Calibri" w:eastAsia="맑은 고딕" w:hAnsi="Calibri"/>
                <w:sz w:val="12"/>
                <w:shd w:val="clear" w:color="auto" w:fill="FFFFFF"/>
              </w:rPr>
              <w:t>.</w:t>
            </w:r>
          </w:p>
        </w:tc>
      </w:tr>
      <w:tr w:rsidR="002E7082" w:rsidRPr="00A779E8" w:rsidTr="0082141B">
        <w:trPr>
          <w:trHeight w:val="227"/>
          <w:jc w:val="center"/>
        </w:trPr>
        <w:tc>
          <w:tcPr>
            <w:tcW w:w="1260" w:type="dxa"/>
          </w:tcPr>
          <w:p w:rsidR="002E7082" w:rsidRPr="00A779E8" w:rsidRDefault="002E7082" w:rsidP="00DF5D00">
            <w:pPr>
              <w:snapToGrid w:val="0"/>
              <w:spacing w:line="180" w:lineRule="exact"/>
              <w:rPr>
                <w:rFonts w:ascii="Calibri" w:eastAsia="맑은 고딕" w:hAnsi="Calibri"/>
                <w:sz w:val="12"/>
                <w:shd w:val="clear" w:color="auto" w:fill="FFFFFF"/>
              </w:rPr>
            </w:pPr>
          </w:p>
        </w:tc>
        <w:tc>
          <w:tcPr>
            <w:tcW w:w="9852" w:type="dxa"/>
            <w:gridSpan w:val="14"/>
          </w:tcPr>
          <w:p w:rsidR="002E7082" w:rsidRPr="00A779E8" w:rsidRDefault="002E7082" w:rsidP="00DF5D00">
            <w:pPr>
              <w:snapToGrid w:val="0"/>
              <w:spacing w:line="180" w:lineRule="exact"/>
              <w:rPr>
                <w:rFonts w:ascii="Calibri" w:eastAsia="맑은 고딕" w:hAnsi="Calibri"/>
                <w:sz w:val="12"/>
                <w:shd w:val="clear" w:color="auto" w:fill="FFFFFF"/>
              </w:rPr>
            </w:pPr>
            <w:r w:rsidRPr="00A779E8">
              <w:rPr>
                <w:rFonts w:ascii="Calibri" w:eastAsia="맑은 고딕" w:hAnsi="Calibri"/>
                <w:sz w:val="12"/>
                <w:shd w:val="clear" w:color="auto" w:fill="FFFFFF"/>
              </w:rPr>
              <w:t xml:space="preserve">2. </w:t>
            </w:r>
            <w:r w:rsidRPr="00A779E8">
              <w:rPr>
                <w:rFonts w:ascii="Calibri" w:eastAsia="맑은 고딕" w:hAnsi="Calibri"/>
                <w:sz w:val="12"/>
                <w:shd w:val="clear" w:color="auto" w:fill="FFFFFF"/>
              </w:rPr>
              <w:t>의뢰자는</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의뢰내용을</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보관하여야</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하며</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의뢰내용과</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다른</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결과를</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받는</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경우</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해당</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내용을</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제시하여야</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합니다</w:t>
            </w:r>
            <w:r w:rsidRPr="00A779E8">
              <w:rPr>
                <w:rFonts w:ascii="Calibri" w:eastAsia="맑은 고딕" w:hAnsi="Calibri"/>
                <w:sz w:val="12"/>
                <w:shd w:val="clear" w:color="auto" w:fill="FFFFFF"/>
              </w:rPr>
              <w:t>.</w:t>
            </w:r>
          </w:p>
        </w:tc>
      </w:tr>
      <w:tr w:rsidR="002E7082" w:rsidRPr="00A779E8" w:rsidTr="0082141B">
        <w:trPr>
          <w:trHeight w:val="227"/>
          <w:jc w:val="center"/>
        </w:trPr>
        <w:tc>
          <w:tcPr>
            <w:tcW w:w="1260" w:type="dxa"/>
          </w:tcPr>
          <w:p w:rsidR="002E7082" w:rsidRPr="00A779E8" w:rsidRDefault="002E7082" w:rsidP="00DF5D00">
            <w:pPr>
              <w:snapToGrid w:val="0"/>
              <w:spacing w:line="180" w:lineRule="exact"/>
              <w:rPr>
                <w:rFonts w:ascii="Calibri" w:eastAsia="맑은 고딕" w:hAnsi="Calibri"/>
                <w:sz w:val="12"/>
                <w:shd w:val="clear" w:color="auto" w:fill="FFFFFF"/>
              </w:rPr>
            </w:pPr>
          </w:p>
        </w:tc>
        <w:tc>
          <w:tcPr>
            <w:tcW w:w="9852" w:type="dxa"/>
            <w:gridSpan w:val="14"/>
          </w:tcPr>
          <w:p w:rsidR="002E7082" w:rsidRPr="00A779E8" w:rsidRDefault="002E7082" w:rsidP="00DF5D00">
            <w:pPr>
              <w:snapToGrid w:val="0"/>
              <w:spacing w:line="180" w:lineRule="exact"/>
              <w:ind w:left="124" w:hanging="124"/>
              <w:rPr>
                <w:rFonts w:ascii="Calibri" w:eastAsia="맑은 고딕" w:hAnsi="Calibri"/>
                <w:sz w:val="12"/>
                <w:shd w:val="clear" w:color="auto" w:fill="FFFFFF"/>
              </w:rPr>
            </w:pPr>
            <w:r w:rsidRPr="00A779E8">
              <w:rPr>
                <w:rFonts w:ascii="Calibri" w:eastAsia="맑은 고딕" w:hAnsi="Calibri"/>
                <w:sz w:val="12"/>
                <w:shd w:val="clear" w:color="auto" w:fill="FFFFFF"/>
              </w:rPr>
              <w:t xml:space="preserve">3. </w:t>
            </w:r>
            <w:r w:rsidRPr="00A779E8">
              <w:rPr>
                <w:rFonts w:ascii="Calibri" w:eastAsia="맑은 고딕" w:hAnsi="Calibri"/>
                <w:sz w:val="12"/>
                <w:shd w:val="clear" w:color="auto" w:fill="FFFFFF"/>
              </w:rPr>
              <w:t>관련</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표준</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또는</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규격이</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없는</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경우</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일부</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시험항목의</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경우</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적</w:t>
            </w:r>
            <w:r w:rsidRPr="00A779E8">
              <w:rPr>
                <w:rFonts w:ascii="Calibri" w:eastAsia="맑은 고딕" w:hAnsi="Calibri"/>
                <w:sz w:val="12"/>
                <w:shd w:val="clear" w:color="auto" w:fill="FFFFFF"/>
              </w:rPr>
              <w:t>/</w:t>
            </w:r>
            <w:r w:rsidRPr="00A779E8">
              <w:rPr>
                <w:rFonts w:ascii="Calibri" w:eastAsia="맑은 고딕" w:hAnsi="Calibri"/>
                <w:sz w:val="12"/>
                <w:shd w:val="clear" w:color="auto" w:fill="FFFFFF"/>
              </w:rPr>
              <w:t>부적합</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표기를</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할</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수</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없습니다</w:t>
            </w:r>
            <w:r w:rsidRPr="00A779E8">
              <w:rPr>
                <w:rFonts w:ascii="Calibri" w:eastAsia="맑은 고딕" w:hAnsi="Calibri"/>
                <w:sz w:val="12"/>
                <w:shd w:val="clear" w:color="auto" w:fill="FFFFFF"/>
              </w:rPr>
              <w:t>.</w:t>
            </w:r>
          </w:p>
        </w:tc>
      </w:tr>
      <w:tr w:rsidR="002E7082" w:rsidRPr="00A779E8" w:rsidTr="0082141B">
        <w:trPr>
          <w:trHeight w:val="227"/>
          <w:jc w:val="center"/>
        </w:trPr>
        <w:tc>
          <w:tcPr>
            <w:tcW w:w="1260" w:type="dxa"/>
          </w:tcPr>
          <w:p w:rsidR="002E7082" w:rsidRPr="00A779E8" w:rsidRDefault="002E7082" w:rsidP="00DF5D00">
            <w:pPr>
              <w:snapToGrid w:val="0"/>
              <w:spacing w:line="180" w:lineRule="exact"/>
              <w:rPr>
                <w:rFonts w:ascii="Calibri" w:eastAsia="맑은 고딕" w:hAnsi="Calibri"/>
                <w:sz w:val="12"/>
                <w:shd w:val="clear" w:color="auto" w:fill="FFFFFF"/>
              </w:rPr>
            </w:pPr>
          </w:p>
        </w:tc>
        <w:tc>
          <w:tcPr>
            <w:tcW w:w="9852" w:type="dxa"/>
            <w:gridSpan w:val="14"/>
          </w:tcPr>
          <w:p w:rsidR="002E7082" w:rsidRPr="00A779E8" w:rsidRDefault="002E7082" w:rsidP="00DF5D00">
            <w:pPr>
              <w:snapToGrid w:val="0"/>
              <w:spacing w:line="180" w:lineRule="exact"/>
              <w:rPr>
                <w:rFonts w:ascii="Calibri" w:eastAsia="맑은 고딕" w:hAnsi="Calibri"/>
                <w:sz w:val="12"/>
                <w:shd w:val="clear" w:color="auto" w:fill="FFFFFF"/>
              </w:rPr>
            </w:pPr>
            <w:r w:rsidRPr="00A779E8">
              <w:rPr>
                <w:rFonts w:ascii="Calibri" w:eastAsia="맑은 고딕" w:hAnsi="Calibri"/>
                <w:sz w:val="12"/>
                <w:shd w:val="clear" w:color="auto" w:fill="FFFFFF"/>
              </w:rPr>
              <w:t xml:space="preserve">4. </w:t>
            </w:r>
            <w:r w:rsidRPr="00A779E8">
              <w:rPr>
                <w:rFonts w:ascii="Calibri" w:eastAsia="맑은 고딕" w:hAnsi="Calibri"/>
                <w:sz w:val="12"/>
                <w:shd w:val="clear" w:color="auto" w:fill="FFFFFF"/>
              </w:rPr>
              <w:t>음영처리된</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부분은</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필수</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기재</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정보</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입니다</w:t>
            </w:r>
            <w:r w:rsidRPr="00A779E8">
              <w:rPr>
                <w:rFonts w:ascii="Calibri" w:eastAsia="맑은 고딕" w:hAnsi="Calibri"/>
                <w:sz w:val="12"/>
                <w:shd w:val="clear" w:color="auto" w:fill="FFFFFF"/>
              </w:rPr>
              <w:t>.</w:t>
            </w:r>
          </w:p>
        </w:tc>
      </w:tr>
      <w:tr w:rsidR="002E7082" w:rsidRPr="00A779E8" w:rsidTr="0082141B">
        <w:trPr>
          <w:trHeight w:val="227"/>
          <w:jc w:val="center"/>
        </w:trPr>
        <w:tc>
          <w:tcPr>
            <w:tcW w:w="1260" w:type="dxa"/>
          </w:tcPr>
          <w:p w:rsidR="002E7082" w:rsidRPr="00A779E8" w:rsidRDefault="002E7082" w:rsidP="00DF5D00">
            <w:pPr>
              <w:snapToGrid w:val="0"/>
              <w:spacing w:line="180" w:lineRule="exact"/>
              <w:rPr>
                <w:rFonts w:ascii="Calibri" w:eastAsia="맑은 고딕" w:hAnsi="Calibri"/>
                <w:sz w:val="12"/>
                <w:shd w:val="clear" w:color="auto" w:fill="FFFFFF"/>
              </w:rPr>
            </w:pPr>
          </w:p>
        </w:tc>
        <w:tc>
          <w:tcPr>
            <w:tcW w:w="9852" w:type="dxa"/>
            <w:gridSpan w:val="14"/>
          </w:tcPr>
          <w:p w:rsidR="002E7082" w:rsidRPr="00A779E8" w:rsidRDefault="002E7082" w:rsidP="00DF5D00">
            <w:pPr>
              <w:snapToGrid w:val="0"/>
              <w:spacing w:line="180" w:lineRule="exact"/>
              <w:ind w:left="124" w:hanging="124"/>
              <w:rPr>
                <w:rFonts w:ascii="Calibri" w:eastAsia="맑은 고딕" w:hAnsi="Calibri"/>
                <w:sz w:val="12"/>
                <w:shd w:val="clear" w:color="auto" w:fill="FFFFFF"/>
              </w:rPr>
            </w:pPr>
            <w:r w:rsidRPr="00A779E8">
              <w:rPr>
                <w:rFonts w:ascii="Calibri" w:eastAsia="맑은 고딕" w:hAnsi="Calibri"/>
                <w:sz w:val="12"/>
                <w:shd w:val="clear" w:color="auto" w:fill="FFFFFF"/>
              </w:rPr>
              <w:t xml:space="preserve">5. </w:t>
            </w:r>
            <w:r w:rsidRPr="00A779E8">
              <w:rPr>
                <w:rFonts w:ascii="Calibri" w:eastAsia="맑은 고딕" w:hAnsi="Calibri"/>
                <w:sz w:val="12"/>
                <w:shd w:val="clear" w:color="auto" w:fill="FFFFFF"/>
              </w:rPr>
              <w:t>해외발송이</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필요한</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경우</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배송</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비용은</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별도</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청구</w:t>
            </w:r>
            <w:r w:rsidRPr="00A779E8">
              <w:rPr>
                <w:rFonts w:ascii="Calibri" w:eastAsia="맑은 고딕" w:hAnsi="Calibri"/>
                <w:sz w:val="12"/>
                <w:shd w:val="clear" w:color="auto" w:fill="FFFFFF"/>
              </w:rPr>
              <w:t xml:space="preserve"> </w:t>
            </w:r>
            <w:r w:rsidRPr="00A779E8">
              <w:rPr>
                <w:rFonts w:ascii="Calibri" w:eastAsia="맑은 고딕" w:hAnsi="Calibri"/>
                <w:sz w:val="12"/>
                <w:shd w:val="clear" w:color="auto" w:fill="FFFFFF"/>
              </w:rPr>
              <w:t>됩니다</w:t>
            </w:r>
            <w:r w:rsidRPr="00A779E8">
              <w:rPr>
                <w:rFonts w:ascii="Calibri" w:eastAsia="맑은 고딕" w:hAnsi="Calibri"/>
                <w:sz w:val="12"/>
                <w:shd w:val="clear" w:color="auto" w:fill="FFFFFF"/>
              </w:rPr>
              <w:t>.</w:t>
            </w:r>
          </w:p>
        </w:tc>
      </w:tr>
    </w:tbl>
    <w:p w:rsidR="00BA270C" w:rsidRPr="00A779E8" w:rsidRDefault="0053500C" w:rsidP="00DF5D00">
      <w:pPr>
        <w:pStyle w:val="BodyText"/>
        <w:spacing w:before="84"/>
        <w:ind w:left="120" w:right="1" w:firstLine="0"/>
        <w:jc w:val="both"/>
        <w:rPr>
          <w:rFonts w:ascii="Calibri" w:eastAsia="맑은 고딕" w:hAnsi="Calibri"/>
          <w:sz w:val="16"/>
          <w:lang w:eastAsia="ko-KR"/>
        </w:rPr>
      </w:pPr>
      <w:r w:rsidRPr="00A779E8">
        <w:rPr>
          <w:rFonts w:ascii="Calibri" w:eastAsia="맑은 고딕" w:hAnsi="Calibri"/>
          <w:sz w:val="16"/>
          <w:highlight w:val="yellow"/>
          <w:lang w:eastAsia="ko-KR"/>
        </w:rPr>
        <w:t>**</w:t>
      </w:r>
      <w:r w:rsidRPr="00A779E8">
        <w:rPr>
          <w:rFonts w:ascii="Calibri" w:eastAsia="맑은 고딕" w:hAnsi="Calibri"/>
          <w:sz w:val="16"/>
          <w:highlight w:val="yellow"/>
          <w:lang w:eastAsia="ko-KR"/>
        </w:rPr>
        <w:t>영문</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부본이</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추가로</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필요하신</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경우</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국</w:t>
      </w:r>
      <w:r w:rsidRPr="00A779E8">
        <w:rPr>
          <w:rFonts w:ascii="Calibri" w:eastAsia="맑은 고딕" w:hAnsi="Calibri"/>
          <w:sz w:val="16"/>
          <w:highlight w:val="yellow"/>
          <w:lang w:eastAsia="ko-KR"/>
        </w:rPr>
        <w:t>/</w:t>
      </w:r>
      <w:r w:rsidRPr="00A779E8">
        <w:rPr>
          <w:rFonts w:ascii="Calibri" w:eastAsia="맑은 고딕" w:hAnsi="Calibri"/>
          <w:sz w:val="16"/>
          <w:highlight w:val="yellow"/>
          <w:lang w:eastAsia="ko-KR"/>
        </w:rPr>
        <w:t>영문</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정보를</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모두</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기재하여</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주시기</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바랍니다</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또는</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재발행</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신청서를</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함께</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작성하여</w:t>
      </w:r>
      <w:r w:rsidRPr="00A779E8">
        <w:rPr>
          <w:rFonts w:ascii="Calibri" w:eastAsia="맑은 고딕" w:hAnsi="Calibri"/>
          <w:sz w:val="16"/>
          <w:highlight w:val="yellow"/>
          <w:lang w:eastAsia="ko-KR"/>
        </w:rPr>
        <w:t xml:space="preserve"> </w:t>
      </w:r>
      <w:r w:rsidRPr="00A779E8">
        <w:rPr>
          <w:rFonts w:ascii="Calibri" w:eastAsia="맑은 고딕" w:hAnsi="Calibri"/>
          <w:sz w:val="16"/>
          <w:highlight w:val="yellow"/>
          <w:lang w:eastAsia="ko-KR"/>
        </w:rPr>
        <w:t>주십시오</w:t>
      </w:r>
      <w:r w:rsidRPr="00A779E8">
        <w:rPr>
          <w:rFonts w:ascii="Calibri" w:eastAsia="맑은 고딕" w:hAnsi="Calibri"/>
          <w:sz w:val="16"/>
          <w:highlight w:val="yellow"/>
          <w:lang w:eastAsia="ko-KR"/>
        </w:rPr>
        <w:t>.</w:t>
      </w:r>
    </w:p>
    <w:p w:rsidR="0061719C" w:rsidRDefault="0061719C" w:rsidP="0061719C">
      <w:pPr>
        <w:pStyle w:val="BodyText"/>
        <w:kinsoku w:val="0"/>
        <w:overflowPunct w:val="0"/>
        <w:spacing w:before="10"/>
        <w:ind w:left="0" w:firstLine="0"/>
        <w:rPr>
          <w:rFonts w:ascii="Times New Roman" w:eastAsiaTheme="minorEastAsia" w:hAnsi="Times New Roman" w:cs="Times New Roman"/>
          <w:sz w:val="10"/>
          <w:szCs w:val="10"/>
          <w:lang w:eastAsia="ko-KR"/>
        </w:rPr>
      </w:pPr>
    </w:p>
    <w:p w:rsidR="00302A45" w:rsidRDefault="00302A45" w:rsidP="0061719C">
      <w:pPr>
        <w:pStyle w:val="BodyText"/>
        <w:kinsoku w:val="0"/>
        <w:overflowPunct w:val="0"/>
        <w:spacing w:before="10"/>
        <w:ind w:left="0" w:firstLine="0"/>
        <w:rPr>
          <w:rFonts w:ascii="Times New Roman" w:eastAsiaTheme="minorEastAsia" w:hAnsi="Times New Roman" w:cs="Times New Roman"/>
          <w:sz w:val="10"/>
          <w:szCs w:val="10"/>
          <w:lang w:eastAsia="ko-KR"/>
        </w:rPr>
      </w:pPr>
    </w:p>
    <w:p w:rsidR="00302A45" w:rsidRPr="00302A45" w:rsidRDefault="00302A45" w:rsidP="0061719C">
      <w:pPr>
        <w:pStyle w:val="BodyText"/>
        <w:kinsoku w:val="0"/>
        <w:overflowPunct w:val="0"/>
        <w:spacing w:before="10"/>
        <w:ind w:left="0" w:firstLine="0"/>
        <w:rPr>
          <w:rFonts w:ascii="Times New Roman" w:eastAsiaTheme="minorEastAsia" w:hAnsi="Times New Roman" w:cs="Times New Roman"/>
          <w:sz w:val="10"/>
          <w:szCs w:val="10"/>
          <w:lang w:eastAsia="ko-KR"/>
        </w:rPr>
      </w:pPr>
    </w:p>
    <w:p w:rsidR="0061719C" w:rsidRDefault="0061719C" w:rsidP="0061719C">
      <w:pPr>
        <w:pStyle w:val="BodyText"/>
        <w:kinsoku w:val="0"/>
        <w:overflowPunct w:val="0"/>
        <w:spacing w:before="10"/>
        <w:ind w:left="0" w:firstLine="0"/>
        <w:rPr>
          <w:rFonts w:ascii="Times New Roman" w:hAnsi="Times New Roman" w:cs="Times New Roman"/>
          <w:sz w:val="10"/>
          <w:szCs w:val="10"/>
          <w:lang w:eastAsia="ko-KR"/>
        </w:rPr>
        <w:sectPr w:rsidR="0061719C" w:rsidSect="002E7082">
          <w:headerReference w:type="default" r:id="rId10"/>
          <w:footerReference w:type="default" r:id="rId11"/>
          <w:footerReference w:type="first" r:id="rId12"/>
          <w:type w:val="continuous"/>
          <w:pgSz w:w="11910" w:h="16850"/>
          <w:pgMar w:top="397" w:right="567" w:bottom="397" w:left="567" w:header="284" w:footer="232" w:gutter="0"/>
          <w:pgNumType w:start="0"/>
          <w:cols w:space="720"/>
          <w:noEndnote/>
          <w:titlePg/>
          <w:docGrid w:linePitch="490"/>
        </w:sectPr>
      </w:pPr>
    </w:p>
    <w:p w:rsidR="001E748E" w:rsidRDefault="001E748E" w:rsidP="00F23E79">
      <w:pPr>
        <w:pStyle w:val="BodyText"/>
        <w:kinsoku w:val="0"/>
        <w:overflowPunct w:val="0"/>
        <w:spacing w:before="84"/>
        <w:ind w:left="0" w:right="1" w:firstLineChars="50" w:firstLine="59"/>
        <w:jc w:val="both"/>
        <w:rPr>
          <w:rFonts w:ascii="돋움" w:eastAsia="돋움" w:hAnsi="돋움" w:cs="Times New Roman"/>
          <w:spacing w:val="-1"/>
          <w:lang w:eastAsia="ko-KR"/>
        </w:rPr>
      </w:pPr>
    </w:p>
    <w:p w:rsidR="00A51529" w:rsidRDefault="00A51529" w:rsidP="00F23E79">
      <w:pPr>
        <w:pStyle w:val="BodyText"/>
        <w:kinsoku w:val="0"/>
        <w:overflowPunct w:val="0"/>
        <w:spacing w:before="84"/>
        <w:ind w:left="120" w:right="1" w:firstLine="0"/>
        <w:jc w:val="both"/>
        <w:rPr>
          <w:rFonts w:ascii="Malgun Gothic Semilight" w:eastAsia="Malgun Gothic Semilight" w:hAnsi="Malgun Gothic Semilight" w:cs="Malgun Gothic Semilight" w:hint="eastAsia"/>
          <w:spacing w:val="-1"/>
          <w:sz w:val="10"/>
          <w:szCs w:val="10"/>
          <w:lang w:eastAsia="ko-KR"/>
        </w:rPr>
      </w:pPr>
    </w:p>
    <w:p w:rsidR="00A51529" w:rsidRDefault="00A51529" w:rsidP="00F23E79">
      <w:pPr>
        <w:pStyle w:val="BodyText"/>
        <w:kinsoku w:val="0"/>
        <w:overflowPunct w:val="0"/>
        <w:spacing w:before="84"/>
        <w:ind w:left="120" w:right="1" w:firstLine="0"/>
        <w:jc w:val="both"/>
        <w:rPr>
          <w:rFonts w:ascii="Malgun Gothic Semilight" w:eastAsia="Malgun Gothic Semilight" w:hAnsi="Malgun Gothic Semilight" w:cs="Malgun Gothic Semilight" w:hint="eastAsia"/>
          <w:spacing w:val="-1"/>
          <w:sz w:val="10"/>
          <w:szCs w:val="10"/>
          <w:lang w:eastAsia="ko-KR"/>
        </w:rPr>
      </w:pPr>
    </w:p>
    <w:p w:rsidR="00F23E79" w:rsidRPr="00ED5CC0" w:rsidRDefault="00F23E79" w:rsidP="00F23E79">
      <w:pPr>
        <w:pStyle w:val="BodyText"/>
        <w:kinsoku w:val="0"/>
        <w:overflowPunct w:val="0"/>
        <w:spacing w:before="84"/>
        <w:ind w:left="120" w:right="1" w:firstLine="0"/>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조건들은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제안서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견적서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수수료</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요율과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함께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수록된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서비스들을</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제공하기</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위해</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귀하</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b/>
          <w:spacing w:val="-1"/>
          <w:sz w:val="10"/>
          <w:szCs w:val="10"/>
          <w:lang w:eastAsia="ko-KR"/>
        </w:rPr>
        <w:t>고객</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인터텍</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b/>
          <w:spacing w:val="-1"/>
          <w:sz w:val="10"/>
          <w:szCs w:val="10"/>
          <w:lang w:eastAsia="ko-KR"/>
        </w:rPr>
        <w:t>인터텍</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간에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체결된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일부를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구성한다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kinsoku w:val="0"/>
        <w:overflowPunct w:val="0"/>
        <w:spacing w:before="9"/>
        <w:ind w:left="0" w:firstLine="0"/>
        <w:rPr>
          <w:rFonts w:ascii="Malgun Gothic Semilight" w:eastAsia="Malgun Gothic Semilight" w:hAnsi="Malgun Gothic Semilight" w:cs="Malgun Gothic Semilight"/>
          <w:sz w:val="10"/>
          <w:szCs w:val="10"/>
          <w:lang w:eastAsia="ko-KR"/>
        </w:rPr>
      </w:pP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해석</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계약서에서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다음의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단어들과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문구들은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문맥상</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별도의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없는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다음의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가지고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있는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것으로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간주된다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0"/>
          <w:numId w:val="41"/>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b/>
          <w:spacing w:val="-1"/>
          <w:sz w:val="10"/>
          <w:szCs w:val="10"/>
          <w:lang w:eastAsia="ko-KR"/>
        </w:rPr>
        <w:t>계약서</w:t>
      </w:r>
      <w:r w:rsidRPr="00ED5CC0">
        <w:rPr>
          <w:rFonts w:ascii="Malgun Gothic Semilight" w:eastAsia="Malgun Gothic Semilight" w:hAnsi="Malgun Gothic Semilight" w:cs="Malgun Gothic Semilight" w:hint="eastAsia"/>
          <w:spacing w:val="-1"/>
          <w:sz w:val="10"/>
          <w:szCs w:val="10"/>
          <w:lang w:eastAsia="ko-KR"/>
        </w:rPr>
        <w:t>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함은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인터텍과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고객간에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체결된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의미한다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0"/>
          <w:numId w:val="41"/>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b/>
          <w:sz w:val="10"/>
          <w:szCs w:val="10"/>
          <w:lang w:eastAsia="ko-KR"/>
        </w:rPr>
        <w:t>요금</w:t>
      </w:r>
      <w:r w:rsidRPr="00ED5CC0">
        <w:rPr>
          <w:rFonts w:ascii="Malgun Gothic Semilight" w:eastAsia="Malgun Gothic Semilight" w:hAnsi="Malgun Gothic Semilight" w:cs="Malgun Gothic Semilight" w:hint="eastAsia"/>
          <w:sz w:val="10"/>
          <w:szCs w:val="10"/>
          <w:lang w:eastAsia="ko-KR"/>
        </w:rPr>
        <w:t>이라</w:t>
      </w:r>
      <w:r w:rsidRPr="00ED5CC0">
        <w:rPr>
          <w:rFonts w:ascii="Malgun Gothic Semilight" w:eastAsia="Malgun Gothic Semilight" w:hAnsi="Malgun Gothic Semilight" w:cs="Malgun Gothic Semilight"/>
          <w:sz w:val="10"/>
          <w:szCs w:val="10"/>
          <w:lang w:eastAsia="ko-KR"/>
        </w:rPr>
        <w:t xml:space="preserve"> </w:t>
      </w:r>
      <w:r w:rsidRPr="00ED5CC0">
        <w:rPr>
          <w:rFonts w:ascii="Malgun Gothic Semilight" w:eastAsia="Malgun Gothic Semilight" w:hAnsi="Malgun Gothic Semilight" w:cs="Malgun Gothic Semilight" w:hint="eastAsia"/>
          <w:sz w:val="10"/>
          <w:szCs w:val="10"/>
          <w:lang w:eastAsia="ko-KR"/>
        </w:rPr>
        <w:t>함은</w:t>
      </w:r>
      <w:r w:rsidRPr="00ED5CC0">
        <w:rPr>
          <w:rFonts w:ascii="Malgun Gothic Semilight" w:eastAsia="Malgun Gothic Semilight" w:hAnsi="Malgun Gothic Semilight" w:cs="Malgun Gothic Semilight"/>
          <w:sz w:val="10"/>
          <w:szCs w:val="10"/>
          <w:lang w:eastAsia="ko-KR"/>
        </w:rPr>
        <w:t xml:space="preserve"> </w:t>
      </w:r>
      <w:r w:rsidRPr="00ED5CC0">
        <w:rPr>
          <w:rFonts w:ascii="Malgun Gothic Semilight" w:eastAsia="Malgun Gothic Semilight" w:hAnsi="Malgun Gothic Semilight" w:cs="Malgun Gothic Semilight" w:hint="eastAsia"/>
          <w:sz w:val="10"/>
          <w:szCs w:val="10"/>
          <w:lang w:eastAsia="ko-KR"/>
        </w:rPr>
        <w:t>제</w:t>
      </w:r>
      <w:r w:rsidRPr="00ED5CC0">
        <w:rPr>
          <w:rFonts w:ascii="Malgun Gothic Semilight" w:eastAsia="Malgun Gothic Semilight" w:hAnsi="Malgun Gothic Semilight" w:cs="Malgun Gothic Semilight"/>
          <w:sz w:val="10"/>
          <w:szCs w:val="10"/>
          <w:lang w:eastAsia="ko-KR"/>
        </w:rPr>
        <w:t xml:space="preserve"> 5.1</w:t>
      </w:r>
      <w:r w:rsidRPr="00ED5CC0">
        <w:rPr>
          <w:rFonts w:ascii="Malgun Gothic Semilight" w:eastAsia="Malgun Gothic Semilight" w:hAnsi="Malgun Gothic Semilight" w:cs="Malgun Gothic Semilight" w:hint="eastAsia"/>
          <w:sz w:val="10"/>
          <w:szCs w:val="10"/>
          <w:lang w:eastAsia="ko-KR"/>
        </w:rPr>
        <w:t>조항에</w:t>
      </w:r>
      <w:r w:rsidRPr="00ED5CC0">
        <w:rPr>
          <w:rFonts w:ascii="Malgun Gothic Semilight" w:eastAsia="Malgun Gothic Semilight" w:hAnsi="Malgun Gothic Semilight" w:cs="Malgun Gothic Semilight"/>
          <w:sz w:val="10"/>
          <w:szCs w:val="10"/>
          <w:lang w:eastAsia="ko-KR"/>
        </w:rPr>
        <w:t xml:space="preserve"> </w:t>
      </w:r>
      <w:r w:rsidRPr="00ED5CC0">
        <w:rPr>
          <w:rFonts w:ascii="Malgun Gothic Semilight" w:eastAsia="Malgun Gothic Semilight" w:hAnsi="Malgun Gothic Semilight" w:cs="Malgun Gothic Semilight" w:hint="eastAsia"/>
          <w:sz w:val="10"/>
          <w:szCs w:val="10"/>
          <w:lang w:eastAsia="ko-KR"/>
        </w:rPr>
        <w:t>명시된</w:t>
      </w:r>
      <w:r w:rsidRPr="00ED5CC0">
        <w:rPr>
          <w:rFonts w:ascii="Malgun Gothic Semilight" w:eastAsia="Malgun Gothic Semilight" w:hAnsi="Malgun Gothic Semilight" w:cs="Malgun Gothic Semilight"/>
          <w:sz w:val="10"/>
          <w:szCs w:val="10"/>
          <w:lang w:eastAsia="ko-KR"/>
        </w:rPr>
        <w:t xml:space="preserve"> </w:t>
      </w:r>
      <w:r w:rsidRPr="00ED5CC0">
        <w:rPr>
          <w:rFonts w:ascii="Malgun Gothic Semilight" w:eastAsia="Malgun Gothic Semilight" w:hAnsi="Malgun Gothic Semilight" w:cs="Malgun Gothic Semilight" w:hint="eastAsia"/>
          <w:sz w:val="10"/>
          <w:szCs w:val="10"/>
          <w:lang w:eastAsia="ko-KR"/>
        </w:rPr>
        <w:t>요금을</w:t>
      </w:r>
      <w:r w:rsidRPr="00ED5CC0">
        <w:rPr>
          <w:rFonts w:ascii="Malgun Gothic Semilight" w:eastAsia="Malgun Gothic Semilight" w:hAnsi="Malgun Gothic Semilight" w:cs="Malgun Gothic Semilight"/>
          <w:sz w:val="10"/>
          <w:szCs w:val="10"/>
          <w:lang w:eastAsia="ko-KR"/>
        </w:rPr>
        <w:t xml:space="preserve"> </w:t>
      </w:r>
      <w:r w:rsidRPr="00ED5CC0">
        <w:rPr>
          <w:rFonts w:ascii="Malgun Gothic Semilight" w:eastAsia="Malgun Gothic Semilight" w:hAnsi="Malgun Gothic Semilight" w:cs="Malgun Gothic Semilight" w:hint="eastAsia"/>
          <w:sz w:val="10"/>
          <w:szCs w:val="10"/>
          <w:lang w:eastAsia="ko-KR"/>
        </w:rPr>
        <w:t>의미한다</w:t>
      </w:r>
      <w:r w:rsidRPr="00ED5CC0">
        <w:rPr>
          <w:rFonts w:ascii="Malgun Gothic Semilight" w:eastAsia="Malgun Gothic Semilight" w:hAnsi="Malgun Gothic Semilight" w:cs="Malgun Gothic Semilight"/>
          <w:sz w:val="10"/>
          <w:szCs w:val="10"/>
          <w:lang w:eastAsia="ko-KR"/>
        </w:rPr>
        <w:t>;</w:t>
      </w:r>
    </w:p>
    <w:p w:rsidR="00F23E79" w:rsidRPr="00ED5CC0" w:rsidRDefault="00F23E79" w:rsidP="00F23E79">
      <w:pPr>
        <w:pStyle w:val="BodyText"/>
        <w:numPr>
          <w:ilvl w:val="0"/>
          <w:numId w:val="41"/>
        </w:numPr>
        <w:tabs>
          <w:tab w:val="left" w:pos="404"/>
        </w:tabs>
        <w:kinsoku w:val="0"/>
        <w:overflowPunct w:val="0"/>
        <w:autoSpaceDE w:val="0"/>
        <w:autoSpaceDN w:val="0"/>
        <w:adjustRightInd w:val="0"/>
        <w:spacing w:before="0"/>
        <w:ind w:right="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b/>
          <w:spacing w:val="-1"/>
          <w:sz w:val="10"/>
          <w:szCs w:val="10"/>
          <w:lang w:eastAsia="ko-KR"/>
        </w:rPr>
        <w:t>기밀</w:t>
      </w:r>
      <w:r w:rsidRPr="00ED5CC0">
        <w:rPr>
          <w:rFonts w:ascii="Malgun Gothic Semilight" w:eastAsia="Malgun Gothic Semilight" w:hAnsi="Malgun Gothic Semilight" w:cs="Malgun Gothic Semilight"/>
          <w:b/>
          <w:spacing w:val="-1"/>
          <w:sz w:val="10"/>
          <w:szCs w:val="10"/>
          <w:lang w:eastAsia="ko-KR"/>
        </w:rPr>
        <w:t xml:space="preserve"> </w:t>
      </w:r>
      <w:r w:rsidRPr="00ED5CC0">
        <w:rPr>
          <w:rFonts w:ascii="Malgun Gothic Semilight" w:eastAsia="Malgun Gothic Semilight" w:hAnsi="Malgun Gothic Semilight" w:cs="Malgun Gothic Semilight" w:hint="eastAsia"/>
          <w:b/>
          <w:spacing w:val="-1"/>
          <w:sz w:val="10"/>
          <w:szCs w:val="10"/>
          <w:lang w:eastAsia="ko-KR"/>
        </w:rPr>
        <w:t>정보</w:t>
      </w:r>
      <w:r w:rsidRPr="00ED5CC0">
        <w:rPr>
          <w:rFonts w:ascii="Malgun Gothic Semilight" w:eastAsia="Malgun Gothic Semilight" w:hAnsi="Malgun Gothic Semilight" w:cs="Malgun Gothic Semilight" w:hint="eastAsia"/>
          <w:spacing w:val="-1"/>
          <w:sz w:val="10"/>
          <w:szCs w:val="10"/>
          <w:lang w:eastAsia="ko-KR"/>
        </w:rPr>
        <w:t>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함은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표현된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형식이나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방법과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무관하게</w:t>
      </w:r>
      <w:r w:rsidRPr="00ED5CC0">
        <w:rPr>
          <w:rFonts w:ascii="Malgun Gothic Semilight" w:eastAsia="Malgun Gothic Semilight" w:hAnsi="Malgun Gothic Semilight" w:cs="Malgun Gothic Semilight"/>
          <w:spacing w:val="-1"/>
          <w:sz w:val="10"/>
          <w:szCs w:val="10"/>
          <w:lang w:eastAsia="ko-KR"/>
        </w:rPr>
        <w:t xml:space="preserve"> (a) </w:t>
      </w: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따라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공개된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따라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서비스를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제공하는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도중에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공개된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모든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정보</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그리고</w:t>
      </w:r>
      <w:r w:rsidRPr="00ED5CC0">
        <w:rPr>
          <w:rFonts w:ascii="Malgun Gothic Semilight" w:eastAsia="Malgun Gothic Semilight" w:hAnsi="Malgun Gothic Semilight" w:cs="Malgun Gothic Semilight"/>
          <w:spacing w:val="-1"/>
          <w:sz w:val="10"/>
          <w:szCs w:val="10"/>
          <w:lang w:eastAsia="ko-KR"/>
        </w:rPr>
        <w:t xml:space="preserve"> (b) (i) </w:t>
      </w:r>
      <w:r w:rsidRPr="00ED5CC0">
        <w:rPr>
          <w:rFonts w:ascii="Malgun Gothic Semilight" w:eastAsia="Malgun Gothic Semilight" w:hAnsi="Malgun Gothic Semilight" w:cs="Malgun Gothic Semilight" w:hint="eastAsia"/>
          <w:spacing w:val="-1"/>
          <w:sz w:val="10"/>
          <w:szCs w:val="10"/>
          <w:lang w:eastAsia="ko-KR"/>
        </w:rPr>
        <w:t>문서로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전자적으로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시각적으로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구두로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다른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방법으로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하지만</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공개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당사자가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공개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시점에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기밀이라고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표시한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스탬프를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찍은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확인한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모든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정보</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그리고</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(ii) </w:t>
      </w:r>
      <w:r w:rsidRPr="00ED5CC0">
        <w:rPr>
          <w:rFonts w:ascii="Malgun Gothic Semilight" w:eastAsia="Malgun Gothic Semilight" w:hAnsi="Malgun Gothic Semilight" w:cs="Malgun Gothic Semilight" w:hint="eastAsia"/>
          <w:spacing w:val="-1"/>
          <w:sz w:val="10"/>
          <w:szCs w:val="10"/>
          <w:lang w:eastAsia="ko-KR"/>
        </w:rPr>
        <w:t>수령</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당사자가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받았으나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합리적으로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기밀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정보라고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간주해야만</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하는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모든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정보를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의미한다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0"/>
          <w:numId w:val="41"/>
        </w:numPr>
        <w:tabs>
          <w:tab w:val="left" w:pos="404"/>
        </w:tabs>
        <w:kinsoku w:val="0"/>
        <w:overflowPunct w:val="0"/>
        <w:autoSpaceDE w:val="0"/>
        <w:autoSpaceDN w:val="0"/>
        <w:adjustRightInd w:val="0"/>
        <w:spacing w:before="0"/>
        <w:ind w:right="2"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b/>
          <w:spacing w:val="-1"/>
          <w:sz w:val="10"/>
          <w:szCs w:val="10"/>
          <w:lang w:eastAsia="ko-KR"/>
        </w:rPr>
        <w:t>지적재산권</w:t>
      </w:r>
      <w:r w:rsidRPr="00ED5CC0">
        <w:rPr>
          <w:rFonts w:ascii="Malgun Gothic Semilight" w:eastAsia="Malgun Gothic Semilight" w:hAnsi="Malgun Gothic Semilight" w:cs="Malgun Gothic Semilight"/>
          <w:b/>
          <w:spacing w:val="-1"/>
          <w:sz w:val="10"/>
          <w:szCs w:val="10"/>
          <w:lang w:eastAsia="ko-KR"/>
        </w:rPr>
        <w:t>(</w:t>
      </w:r>
      <w:r w:rsidRPr="00ED5CC0">
        <w:rPr>
          <w:rFonts w:ascii="Malgun Gothic Semilight" w:eastAsia="Malgun Gothic Semilight" w:hAnsi="Malgun Gothic Semilight" w:cs="Malgun Gothic Semilight" w:hint="eastAsia"/>
          <w:b/>
          <w:spacing w:val="-1"/>
          <w:sz w:val="10"/>
          <w:szCs w:val="10"/>
          <w:lang w:eastAsia="ko-KR"/>
        </w:rPr>
        <w:t>들</w:t>
      </w:r>
      <w:r w:rsidRPr="00ED5CC0">
        <w:rPr>
          <w:rFonts w:ascii="Malgun Gothic Semilight" w:eastAsia="Malgun Gothic Semilight" w:hAnsi="Malgun Gothic Semilight" w:cs="Malgun Gothic Semilight"/>
          <w:b/>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이라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함은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저작권</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상표</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등록된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등록되지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않은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특허</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특허</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출원</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특허출원권</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포함</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서비스</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마크</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의장권</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등록된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등록되지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않은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영업</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기밀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그리고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밖의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다른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유사한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권리들을</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의미한다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0"/>
          <w:numId w:val="41"/>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b/>
          <w:spacing w:val="-1"/>
          <w:sz w:val="10"/>
          <w:szCs w:val="10"/>
          <w:lang w:eastAsia="ko-KR"/>
        </w:rPr>
        <w:t>보고서</w:t>
      </w:r>
      <w:r w:rsidRPr="00ED5CC0">
        <w:rPr>
          <w:rFonts w:ascii="Malgun Gothic Semilight" w:eastAsia="Malgun Gothic Semilight" w:hAnsi="Malgun Gothic Semilight" w:cs="Malgun Gothic Semilight"/>
          <w:b/>
          <w:spacing w:val="-1"/>
          <w:sz w:val="10"/>
          <w:szCs w:val="10"/>
          <w:lang w:eastAsia="ko-KR"/>
        </w:rPr>
        <w:t>(</w:t>
      </w:r>
      <w:r w:rsidRPr="00ED5CC0">
        <w:rPr>
          <w:rFonts w:ascii="Malgun Gothic Semilight" w:eastAsia="Malgun Gothic Semilight" w:hAnsi="Malgun Gothic Semilight" w:cs="Malgun Gothic Semilight" w:hint="eastAsia"/>
          <w:b/>
          <w:spacing w:val="-1"/>
          <w:sz w:val="10"/>
          <w:szCs w:val="10"/>
          <w:lang w:eastAsia="ko-KR"/>
        </w:rPr>
        <w:t>들</w:t>
      </w:r>
      <w:r w:rsidRPr="00ED5CC0">
        <w:rPr>
          <w:rFonts w:ascii="Malgun Gothic Semilight" w:eastAsia="Malgun Gothic Semilight" w:hAnsi="Malgun Gothic Semilight" w:cs="Malgun Gothic Semilight"/>
          <w:b/>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이라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함은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w:t>
      </w:r>
      <w:r w:rsidRPr="00ED5CC0">
        <w:rPr>
          <w:rFonts w:ascii="Malgun Gothic Semilight" w:eastAsia="Malgun Gothic Semilight" w:hAnsi="Malgun Gothic Semilight" w:cs="Malgun Gothic Semilight"/>
          <w:spacing w:val="-1"/>
          <w:sz w:val="10"/>
          <w:szCs w:val="10"/>
          <w:lang w:eastAsia="ko-KR"/>
        </w:rPr>
        <w:t xml:space="preserve"> 2.3</w:t>
      </w:r>
      <w:r w:rsidRPr="00ED5CC0">
        <w:rPr>
          <w:rFonts w:ascii="Malgun Gothic Semilight" w:eastAsia="Malgun Gothic Semilight" w:hAnsi="Malgun Gothic Semilight" w:cs="Malgun Gothic Semilight" w:hint="eastAsia"/>
          <w:spacing w:val="-1"/>
          <w:sz w:val="10"/>
          <w:szCs w:val="10"/>
          <w:lang w:eastAsia="ko-KR"/>
        </w:rPr>
        <w:t>조항에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명시된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것들을</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의미한다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0"/>
          <w:numId w:val="41"/>
        </w:numPr>
        <w:tabs>
          <w:tab w:val="left" w:pos="404"/>
        </w:tabs>
        <w:kinsoku w:val="0"/>
        <w:overflowPunct w:val="0"/>
        <w:autoSpaceDE w:val="0"/>
        <w:autoSpaceDN w:val="0"/>
        <w:adjustRightInd w:val="0"/>
        <w:spacing w:before="0"/>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b/>
          <w:spacing w:val="-1"/>
          <w:sz w:val="10"/>
          <w:szCs w:val="10"/>
          <w:lang w:eastAsia="ko-KR"/>
        </w:rPr>
        <w:t>서비스</w:t>
      </w:r>
      <w:r w:rsidRPr="00ED5CC0">
        <w:rPr>
          <w:rFonts w:ascii="Malgun Gothic Semilight" w:eastAsia="Malgun Gothic Semilight" w:hAnsi="Malgun Gothic Semilight" w:cs="Malgun Gothic Semilight" w:hint="eastAsia"/>
          <w:spacing w:val="-1"/>
          <w:sz w:val="10"/>
          <w:szCs w:val="10"/>
          <w:lang w:eastAsia="ko-KR"/>
        </w:rPr>
        <w:t>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함은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관련된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모든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인터텍</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제안서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고객</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구매</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주문서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인터텍</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송장</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있는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경우</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명시된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서비스들을</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의미하며</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이에는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어느</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보고서에서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인터텍이</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제공하는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서비스들로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이루어지거나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포함될</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수도</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있다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0"/>
          <w:numId w:val="41"/>
        </w:numPr>
        <w:tabs>
          <w:tab w:val="left" w:pos="404"/>
        </w:tabs>
        <w:kinsoku w:val="0"/>
        <w:overflowPunct w:val="0"/>
        <w:autoSpaceDE w:val="0"/>
        <w:autoSpaceDN w:val="0"/>
        <w:adjustRightInd w:val="0"/>
        <w:spacing w:before="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b/>
          <w:spacing w:val="-1"/>
          <w:sz w:val="10"/>
          <w:szCs w:val="10"/>
          <w:lang w:eastAsia="ko-KR"/>
        </w:rPr>
        <w:t>제안서</w:t>
      </w:r>
      <w:r w:rsidRPr="00ED5CC0">
        <w:rPr>
          <w:rFonts w:ascii="Malgun Gothic Semilight" w:eastAsia="Malgun Gothic Semilight" w:hAnsi="Malgun Gothic Semilight" w:cs="Malgun Gothic Semilight" w:hint="eastAsia"/>
          <w:spacing w:val="-1"/>
          <w:sz w:val="10"/>
          <w:szCs w:val="10"/>
          <w:lang w:eastAsia="ko-KR"/>
        </w:rPr>
        <w:t>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함은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인터텍이</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서비스들과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관련하여</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고객에게</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제공한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제안</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가격</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또는</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수수료</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견적서를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의미한다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계약서의</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제목들은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본</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계약서를</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해석하는데</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어떠한</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영향도</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미치지</w:t>
      </w:r>
      <w:r w:rsidRPr="00ED5CC0">
        <w:rPr>
          <w:rFonts w:ascii="Malgun Gothic Semilight" w:eastAsia="Malgun Gothic Semilight" w:hAnsi="Malgun Gothic Semilight" w:cs="Malgun Gothic Semilight"/>
          <w:spacing w:val="-1"/>
          <w:sz w:val="10"/>
          <w:szCs w:val="10"/>
          <w:lang w:eastAsia="ko-KR"/>
        </w:rPr>
        <w:t xml:space="preserve"> </w:t>
      </w:r>
      <w:r w:rsidRPr="00ED5CC0">
        <w:rPr>
          <w:rFonts w:ascii="Malgun Gothic Semilight" w:eastAsia="Malgun Gothic Semilight" w:hAnsi="Malgun Gothic Semilight" w:cs="Malgun Gothic Semilight" w:hint="eastAsia"/>
          <w:spacing w:val="-1"/>
          <w:sz w:val="10"/>
          <w:szCs w:val="10"/>
          <w:lang w:eastAsia="ko-KR"/>
        </w:rPr>
        <w:t>않는다</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57"/>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서비스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본 계약서의 계약 조건들에 의거하여 인터텍이 작성해 고객에게 제출한 제안서에 명백하게 명시된 서비스를 고객에 제공한다.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계약서의 계약 조건들과 제안서가 상충되는 경우, 제안서 조건들이 우선한다.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계약서 및 인터텍이 고객에게 서비스를 제공하는 과정에 작성한 모든 각서, 실험실 데이터, 계산, 측정치, 견적서, 노트, 증명서, 그리고 그 밖의 자료들과 인터텍이 수행한 작업 또는 서비스들의 결과를 설명한 모든 형태의 현황 요약표 또는 기타 주고 받은 모든 서신들(</w:t>
      </w:r>
      <w:r w:rsidRPr="00ED5CC0">
        <w:rPr>
          <w:rFonts w:ascii="Malgun Gothic Semilight" w:eastAsia="Malgun Gothic Semilight" w:hAnsi="Malgun Gothic Semilight" w:cs="Malgun Gothic Semilight" w:hint="eastAsia"/>
          <w:b/>
          <w:spacing w:val="-1"/>
          <w:sz w:val="10"/>
          <w:szCs w:val="10"/>
          <w:lang w:eastAsia="ko-KR"/>
        </w:rPr>
        <w:t>보고서(들)</w:t>
      </w:r>
      <w:r w:rsidRPr="00ED5CC0">
        <w:rPr>
          <w:rFonts w:ascii="Malgun Gothic Semilight" w:eastAsia="Malgun Gothic Semilight" w:hAnsi="Malgun Gothic Semilight" w:cs="Malgun Gothic Semilight" w:hint="eastAsia"/>
          <w:spacing w:val="-1"/>
          <w:sz w:val="10"/>
          <w:szCs w:val="10"/>
          <w:lang w:eastAsia="ko-KR"/>
        </w:rPr>
        <w:t>)에 근거하여 인터텍이 제공하는 서비스들은 오로지 고객의 이용 및 이익을 위한 것이어야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서비스를 제공함에 있어서 인터텍이 제 3자에게 보고서를 전달해야 할 의무가 있는 경우, 인터텍은 그러한 보고서를 해당되는 제 3자에게 전달할 권한을 확정적으로 받은 것으로 간주되어야 한다는 점을 인정하고 이에 동의한다. 본 조항의 목적을 달성하기 위해, 고객의 지시가 있는 경우 또는 인터텍이 합리적으로 생각했을 때 상황, 상관습, 또는 상관례에 함축되어 있는 경우 의무가 발생한다.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pacing w:val="17"/>
          <w:sz w:val="10"/>
          <w:szCs w:val="10"/>
          <w:lang w:eastAsia="ko-KR"/>
        </w:rPr>
        <w:t xml:space="preserve">고객은 인터텍이 제공한 서비스들 그리고/또는 작성한 보고서들이 제안서와 관련하여 그리고 고객의 특별지시에 따라서 또는 이러한 지시가 없었을 경우, 다른 유관한 상관습이나 상관례에 따라서 고객과 합의한 작업 범위 내에서 이루어졌음을 인정하고 이에 동의한다. </w:t>
      </w:r>
      <w:r w:rsidRPr="00ED5CC0">
        <w:rPr>
          <w:rFonts w:ascii="Malgun Gothic Semilight" w:eastAsia="Malgun Gothic Semilight" w:hAnsi="Malgun Gothic Semilight" w:cs="Malgun Gothic Semilight" w:hint="eastAsia"/>
          <w:sz w:val="10"/>
          <w:szCs w:val="10"/>
          <w:lang w:eastAsia="ko-KR"/>
        </w:rPr>
        <w:t>이 밖에도 고객은 서비스들이 시험, 검사, 또는 인증된 제품, 자재, 서비스, 시스템 또는 공정의 품질, 안전, 성능 또는 조건들을 모두 다루도록 설계되지도 않았고 그럴 의도도 없었다는 점과 업무 범위에 시험, 검사, 또는 인증된 제품, 자재, 서비스, 시스템 또는 공정에 적용할 수도 있는 모든 표준들이 반드시 포함될 필요가 없다는 점에 동의하고 이를 인정한다. 고객은 인터텍이 작성한 보고서의 신뢰도가 서비스를 이행할 당시에 존재한 사실, 정보, 문서, 표본 그리고/또는 기타 자료들에 대한 인터텍의 검토 그리고/또는 분석이 실려있는 보고서에 기술된 사실 및 진술에 한정된다는 것을 이해한다.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인터텍 보고서를 바탕으로 적절하다는 판단 하에 취한 행위에 대해 책임을 진다. 인터텍은 물론 인터텍 관리자들, 직원들, 대리인들, 또는 하도급업체들도 고객 또는 제 3자가 인터텍 보고서를 바탕으로 취한 또는 취하지 않은 모든 조치들에 대해 어떠한 책임도 지지 않는다.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5"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본 계약서에 근거해 서비스를 제공하기로 합의함에 있어서, 인터텍은 다른 사람에 대한 고객의 의무를 또는 고객에 대한 다른 사람의 의무 이행을 약화시키지도 않고, 폐기하지도 않고, 떠맡지도 않는다.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인터텍의 보증</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고객에 한해서만 다음 사항들을 보증한다:</w:t>
      </w:r>
    </w:p>
    <w:p w:rsidR="00F23E79" w:rsidRPr="00ED5CC0" w:rsidRDefault="00F23E79" w:rsidP="00F23E79">
      <w:pPr>
        <w:pStyle w:val="BodyText"/>
        <w:numPr>
          <w:ilvl w:val="0"/>
          <w:numId w:val="40"/>
        </w:numPr>
        <w:tabs>
          <w:tab w:val="left" w:pos="404"/>
        </w:tabs>
        <w:kinsoku w:val="0"/>
        <w:overflowPunct w:val="0"/>
        <w:autoSpaceDE w:val="0"/>
        <w:autoSpaceDN w:val="0"/>
        <w:adjustRightInd w:val="0"/>
        <w:spacing w:before="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본 계약서를 체결할 능력과 권한을 가지고 있으며 서비스 제공과 관련하여 본 계약서를 체결하는 날짜에 유효한 관련 법률 및 규정들을 준수할 것이며;</w:t>
      </w:r>
    </w:p>
    <w:p w:rsidR="00F23E79" w:rsidRPr="00ED5CC0" w:rsidRDefault="00F23E79" w:rsidP="00F23E79">
      <w:pPr>
        <w:pStyle w:val="BodyText"/>
        <w:numPr>
          <w:ilvl w:val="0"/>
          <w:numId w:val="40"/>
        </w:numPr>
        <w:tabs>
          <w:tab w:val="left" w:pos="404"/>
        </w:tabs>
        <w:kinsoku w:val="0"/>
        <w:overflowPunct w:val="0"/>
        <w:autoSpaceDE w:val="0"/>
        <w:autoSpaceDN w:val="0"/>
        <w:adjustRightInd w:val="0"/>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유사한 상황 하에서 유사 서비스들을 제공하는 다른 회사들이 일상적으로 행사하는 수준의 주의 의무를 기울여 일관된 방법으로 서비스를 이행할 것이며;</w:t>
      </w:r>
    </w:p>
    <w:p w:rsidR="00F23E79" w:rsidRPr="00ED5CC0" w:rsidRDefault="00F23E79" w:rsidP="00F23E79">
      <w:pPr>
        <w:pStyle w:val="BodyText"/>
        <w:numPr>
          <w:ilvl w:val="0"/>
          <w:numId w:val="40"/>
        </w:numPr>
        <w:tabs>
          <w:tab w:val="left" w:pos="404"/>
        </w:tabs>
        <w:kinsoku w:val="0"/>
        <w:overflowPunct w:val="0"/>
        <w:autoSpaceDE w:val="0"/>
        <w:autoSpaceDN w:val="0"/>
        <w:adjustRightInd w:val="0"/>
        <w:spacing w:before="0"/>
        <w:ind w:right="1"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인터텍은 제 4.3(f)조항에 따라 고객이 인터텍에게 제시한 보건 안전 규칙들과 규정들 그리고 기타 합리적인 보안 요건들을 고객의 부지에서 인터텍 직원들이 준수하도록 합리적인 조치들을 취할 것이며;</w:t>
      </w:r>
    </w:p>
    <w:p w:rsidR="00F23E79" w:rsidRPr="00ED5CC0" w:rsidRDefault="00F23E79" w:rsidP="00F23E79">
      <w:pPr>
        <w:pStyle w:val="BodyText"/>
        <w:numPr>
          <w:ilvl w:val="0"/>
          <w:numId w:val="40"/>
        </w:numPr>
        <w:tabs>
          <w:tab w:val="left" w:pos="404"/>
        </w:tabs>
        <w:kinsoku w:val="0"/>
        <w:overflowPunct w:val="0"/>
        <w:autoSpaceDE w:val="0"/>
        <w:autoSpaceDN w:val="0"/>
        <w:adjustRightInd w:val="0"/>
        <w:spacing w:before="0"/>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서비스들과 관련해 만든 보고서들이 제 3자의 법적 권리들(지적재산권 포함)을 침해하지 않을 것이다. 고객이 인터텍에게 제공한 정보, 표본, 또는 기타 관련 문서들을 바탕으로 인터텍이 조치를 취한 결과 야기된 직, 간접적 침해에 대해서는 이 보증이 적용되지 않는다.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제 3.1(b)조항에 명시된 보증을 위반하는 경우, 인터텍은 자체 비용으로 인터텍의 이행 결함을 수정하는데 합리적으로 필요한 서비스 즉 원래 이행했어야 하는 서비스를 이행해야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어떠한 명시적 또는 암묵적 보증도 하지 않는다. 법률 또는 관습법(상품성이나 특정 목적에 대한 적합성에 대한 암묵적 보증을 포함해- 그러나, 이에만 국한되지 않는다) 이 암시하는 기타 모든 보증들, 상태들, 그리고 그 밖의 다른 조건들은, 법률이 허용하는 최대한, 본 계약에 적용되지 않는다. 인터텍(인터텍의 대리점, 하도급업체, 직원, 또는 기타 대리인들 포함)이 제공한 어떠한 성과, 인도물, 구두 또는 기타 정보 또는 조언도 새로운 보증을 제공하지 않으며 기 제공된 보증의 범위를 확대하지 않는다.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고객의 보증과 의무</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다음을 진술하고 보증한다:</w:t>
      </w:r>
    </w:p>
    <w:p w:rsidR="00F23E79" w:rsidRPr="00ED5CC0" w:rsidRDefault="00F23E79" w:rsidP="00F23E79">
      <w:pPr>
        <w:pStyle w:val="BodyText"/>
        <w:numPr>
          <w:ilvl w:val="0"/>
          <w:numId w:val="39"/>
        </w:numPr>
        <w:tabs>
          <w:tab w:val="left" w:pos="404"/>
        </w:tabs>
        <w:kinsoku w:val="0"/>
        <w:overflowPunct w:val="0"/>
        <w:autoSpaceDE w:val="0"/>
        <w:autoSpaceDN w:val="0"/>
        <w:adjustRightInd w:val="0"/>
        <w:ind w:right="6"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고객은 본 계약을 체결할 그리고 스스로 서비스 제공을 조달한 능력과 권한이 있으며;</w:t>
      </w:r>
    </w:p>
    <w:p w:rsidR="00F23E79" w:rsidRPr="00ED5CC0" w:rsidRDefault="00F23E79" w:rsidP="00F23E79">
      <w:pPr>
        <w:pStyle w:val="BodyText"/>
        <w:numPr>
          <w:ilvl w:val="0"/>
          <w:numId w:val="39"/>
        </w:numPr>
        <w:tabs>
          <w:tab w:val="left" w:pos="404"/>
        </w:tabs>
        <w:kinsoku w:val="0"/>
        <w:overflowPunct w:val="0"/>
        <w:autoSpaceDE w:val="0"/>
        <w:autoSpaceDN w:val="0"/>
        <w:adjustRightInd w:val="0"/>
        <w:ind w:right="6"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다른 사람 또는 기업을 대신한 에이전트 또는 브로커로서가 아니라 또는 기타 다른 대리인 자격이 아니라 자신의 비용으로 본 계약에 근거하여 서비스 제공을 받고 있으며;</w:t>
      </w:r>
    </w:p>
    <w:p w:rsidR="00F23E79" w:rsidRPr="00ED5CC0" w:rsidRDefault="00F23E79" w:rsidP="00F23E79">
      <w:pPr>
        <w:pStyle w:val="BodyText"/>
        <w:numPr>
          <w:ilvl w:val="0"/>
          <w:numId w:val="39"/>
        </w:numPr>
        <w:tabs>
          <w:tab w:val="left" w:pos="404"/>
        </w:tabs>
        <w:kinsoku w:val="0"/>
        <w:overflowPunct w:val="0"/>
        <w:autoSpaceDE w:val="0"/>
        <w:autoSpaceDN w:val="0"/>
        <w:adjustRightInd w:val="0"/>
        <w:ind w:right="1"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고객(또는 고객의 에이전트 또는 대리인들)이 인터텍(인터텍의 에이전트, 하도급업체, 직원 포함)에게 제공한 정보, 표본, 그리고 관련 문서들이 진실이고, 정확하며, 완벽할 뿐만 아니라 오도하게 만드는 내용이 전혀 없으며, 고객은 또한 인터텍이 고객이 제공한 정보, 표본, 또는 그 밖의 다른 문서들과 자료들(이것들의 정확성과 완벽성을 확인하거나 검증할 의무가 없다)에 의존해서 서비스를 제공할 것임을 알고 있으며;</w:t>
      </w:r>
    </w:p>
    <w:p w:rsidR="00F23E79" w:rsidRPr="00ED5CC0" w:rsidRDefault="00F23E79" w:rsidP="00F23E79">
      <w:pPr>
        <w:pStyle w:val="BodyText"/>
        <w:numPr>
          <w:ilvl w:val="0"/>
          <w:numId w:val="39"/>
        </w:numPr>
        <w:tabs>
          <w:tab w:val="left" w:pos="404"/>
        </w:tabs>
        <w:kinsoku w:val="0"/>
        <w:overflowPunct w:val="0"/>
        <w:autoSpaceDE w:val="0"/>
        <w:autoSpaceDN w:val="0"/>
        <w:adjustRightInd w:val="0"/>
        <w:spacing w:before="0"/>
        <w:ind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고객이 인터텍에게 제공하는 표본들을 요금 선납 방식으로 발송할 것이며, 고객이 별도로 협의하지 않는 한, 시험 후 30일 이내에 고객(고객의 비용으로)이 표본들을 회수할 것이며, 고객이 이 표본들을 주어진 30일 기한 내에 회수하지 않는 경우, 인터텍은 그 표본들을 고객의 비용으로 파기할 권리가 있으며;</w:t>
      </w:r>
    </w:p>
    <w:p w:rsidR="00F23E79" w:rsidRPr="00F23E79" w:rsidRDefault="00F23E79" w:rsidP="00F23E79">
      <w:pPr>
        <w:pStyle w:val="BodyText"/>
        <w:tabs>
          <w:tab w:val="left" w:pos="404"/>
        </w:tabs>
        <w:kinsoku w:val="0"/>
        <w:overflowPunct w:val="0"/>
        <w:autoSpaceDE w:val="0"/>
        <w:autoSpaceDN w:val="0"/>
        <w:adjustRightInd w:val="0"/>
        <w:spacing w:before="84"/>
        <w:ind w:right="109" w:firstLine="0"/>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sz w:val="10"/>
          <w:szCs w:val="10"/>
          <w:lang w:eastAsia="ko-KR"/>
        </w:rPr>
        <w:br w:type="column"/>
      </w:r>
    </w:p>
    <w:p w:rsidR="00A51529" w:rsidRDefault="00A51529" w:rsidP="00A51529">
      <w:pPr>
        <w:pStyle w:val="BodyText"/>
        <w:tabs>
          <w:tab w:val="left" w:pos="404"/>
        </w:tabs>
        <w:kinsoku w:val="0"/>
        <w:overflowPunct w:val="0"/>
        <w:autoSpaceDE w:val="0"/>
        <w:autoSpaceDN w:val="0"/>
        <w:adjustRightInd w:val="0"/>
        <w:spacing w:before="84"/>
        <w:ind w:right="109"/>
        <w:jc w:val="both"/>
        <w:rPr>
          <w:rFonts w:ascii="Malgun Gothic Semilight" w:eastAsia="Malgun Gothic Semilight" w:hAnsi="Malgun Gothic Semilight" w:cs="Malgun Gothic Semilight" w:hint="eastAsia"/>
          <w:spacing w:val="-1"/>
          <w:sz w:val="10"/>
          <w:szCs w:val="10"/>
          <w:lang w:eastAsia="ko-KR"/>
        </w:rPr>
      </w:pPr>
    </w:p>
    <w:p w:rsidR="00F23E79" w:rsidRPr="00ED5CC0" w:rsidRDefault="00F23E79" w:rsidP="00F23E79">
      <w:pPr>
        <w:pStyle w:val="BodyText"/>
        <w:numPr>
          <w:ilvl w:val="0"/>
          <w:numId w:val="39"/>
        </w:numPr>
        <w:tabs>
          <w:tab w:val="left" w:pos="404"/>
        </w:tabs>
        <w:kinsoku w:val="0"/>
        <w:overflowPunct w:val="0"/>
        <w:autoSpaceDE w:val="0"/>
        <w:autoSpaceDN w:val="0"/>
        <w:adjustRightInd w:val="0"/>
        <w:spacing w:before="84"/>
        <w:ind w:right="109"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 xml:space="preserve">고객이 인터텍에 제공한 모든 정보, 표본, 또는 그 밖의 다른 문서들(증명서 또는 보고서 등 </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 xml:space="preserve"> 그러나, 이에만 국한되지 않는다)은 어떠한 경우에도 제 3자의 법적 권리들(지적재산권 포함)을 침해하지 않는다고 진술하고 보증한다.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9"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제공된 서비스들이 제 3자와 관련된 경우, 고객은 제 3자가 보고서나 서비스 혜택을 받기 전에 그리고 이것들을 받는 전제 조건으로 본 계약서 조항들과 제안서를 인정하고 동의하도록 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이 밖에도 고객은 다음 사항들에 동의한다: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ind w:right="108"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서비스와 관련된 모든 문제들을 다루는데 있어서 그리고 적법한 권한을 가지고 고객을 대신해서 인터텍에게 업무를 지시할 그리고 고객에게 계약상 의무를 준수할 것을 지시할 서비스 담당 관리자를 지명함에 있어서 인터텍에 협조해야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spacing w:before="0"/>
        <w:ind w:right="107"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인터텍이 본 계약에 의거하여 서비스를 적절하게 제공할 수 있도록, 고객의 비용으로, 서비스 이행에 필요한 모든 표본, 정보, 자료, 또는 기타 문서들을 인터텍(인터텍 에이전트, 하도급업체, 그리고 직원 포함)에게 제공해야 한다. 고객은 제공된 표본들이 일부 필요한 시험 과정을 밟는 중에 손상되거나 파손될 수도 있음을 인정하고 그러한 변경, 손상, 또는 파손에 대해 인터텍에 어떠한 책임도 묻지 않고 면제할 것을 약속한다;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ind w:right="111"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 xml:space="preserve">고객은 시험할 표본들/장비는 물론 가능하면 연결장치들, 퓨즈 링크 등 </w:t>
      </w:r>
      <w:r w:rsidRPr="00ED5CC0">
        <w:rPr>
          <w:rFonts w:ascii="Malgun Gothic Semilight" w:eastAsia="Malgun Gothic Semilight" w:hAnsi="Malgun Gothic Semilight" w:cs="Malgun Gothic Semilight"/>
          <w:sz w:val="10"/>
          <w:szCs w:val="10"/>
          <w:lang w:eastAsia="ko-KR"/>
        </w:rPr>
        <w:t>–</w:t>
      </w:r>
      <w:r w:rsidRPr="00ED5CC0">
        <w:rPr>
          <w:rFonts w:ascii="Malgun Gothic Semilight" w:eastAsia="Malgun Gothic Semilight" w:hAnsi="Malgun Gothic Semilight" w:cs="Malgun Gothic Semilight" w:hint="eastAsia"/>
          <w:sz w:val="10"/>
          <w:szCs w:val="10"/>
          <w:lang w:eastAsia="ko-KR"/>
        </w:rPr>
        <w:t xml:space="preserve"> 그러나, 이에만 국한되지 않는다 </w:t>
      </w:r>
      <w:r w:rsidRPr="00ED5CC0">
        <w:rPr>
          <w:rFonts w:ascii="Malgun Gothic Semilight" w:eastAsia="Malgun Gothic Semilight" w:hAnsi="Malgun Gothic Semilight" w:cs="Malgun Gothic Semilight"/>
          <w:sz w:val="10"/>
          <w:szCs w:val="10"/>
          <w:lang w:eastAsia="ko-KR"/>
        </w:rPr>
        <w:t>–</w:t>
      </w:r>
      <w:r w:rsidRPr="00ED5CC0">
        <w:rPr>
          <w:rFonts w:ascii="Malgun Gothic Semilight" w:eastAsia="Malgun Gothic Semilight" w:hAnsi="Malgun Gothic Semilight" w:cs="Malgun Gothic Semilight" w:hint="eastAsia"/>
          <w:sz w:val="10"/>
          <w:szCs w:val="10"/>
          <w:lang w:eastAsia="ko-KR"/>
        </w:rPr>
        <w:t xml:space="preserve"> 특정한 품목들도 제공해야 할 책임이 있다;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시기 적절한 방법으로 인터텍에게 지시사항 및 피드백을 제공해야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ind w:right="103"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인터텍(인터텍 에이전트, 하도급업체, 그리고 직원 포함)이 서비스를 제공하는데 합리적으로 필요할 수도 있는 고객의 작업 장소에 그리고 서비스 제공과 관련된 다른 장소에도 접근할 수 있도록 허용해야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spacing w:before="0"/>
        <w:ind w:right="102"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인터텍이 서비스 이행을 위해 작업 장소에 들어가기 전에, 서비스가 제공될 장소와 이와 관련된 다른 장소들에 적용될 수도 있는 안전 보건 규칙들과 규정들 그리고 합리적인 보안 요건들을 인터텍에게 통보해야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spacing w:before="0"/>
        <w:ind w:right="109"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고객이 전달한 물품의, 또는 작업 장소에서 사용하는 또는 서비스 제공에 필요한, 공정이나 시스템의 위험성, 안전성, 또는 사고가 일어날 가능성들에 대해 인터텍에게 신속하게 통지해야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ind w:right="106"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무역이 제한 또는 금지되어 있는 국가로 또는 그 국가로부터 제품, 정보, 또는 기술을 수출/수입해야 하는 경우를 포함해, 제공할 예정인 서비스들에 적용될 수도 있는 수입/수출 제한 규정들을 사전에 인터텍에게 통보해야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ind w:right="10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증명서를 발급해야 하는 경우, 증명서 유효 기간 중에 증명서의 정확성에 중대한 영향을 줄 수도 있는 변경 사항이 발생한 경우 이를 즉시 인터텍에게 고지해야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spacing w:before="0"/>
        <w:ind w:right="11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서비스와 관련된 법률 및 규정들을 준수하기 위해 필요한 모든 인허가 및 동의를 획득하고 유지해야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spacing w:before="0"/>
        <w:ind w:right="110"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계약에 근거하여 인터텍이 발행한 보고서를 오도하는 방법으로 사용해서는 안되며 해당 보고서 전체를 배포해야 한다</w:t>
      </w:r>
    </w:p>
    <w:p w:rsidR="00F23E79" w:rsidRPr="00ED5CC0" w:rsidRDefault="00F23E79" w:rsidP="00F23E79">
      <w:pPr>
        <w:pStyle w:val="BodyText"/>
        <w:numPr>
          <w:ilvl w:val="0"/>
          <w:numId w:val="38"/>
        </w:numPr>
        <w:tabs>
          <w:tab w:val="left" w:pos="404"/>
        </w:tabs>
        <w:kinsoku w:val="0"/>
        <w:overflowPunct w:val="0"/>
        <w:autoSpaceDE w:val="0"/>
        <w:autoSpaceDN w:val="0"/>
        <w:adjustRightInd w:val="0"/>
        <w:spacing w:before="0"/>
        <w:ind w:right="110"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어떠한 경우에도, 보고서나 초록의 내용, 보고서 발췌문이나 일부를 인터텍의 사전 서면 동의 없이 배포하거나 발표해서는 안된다; 그리고</w:t>
      </w:r>
    </w:p>
    <w:p w:rsidR="00F23E79" w:rsidRPr="00ED5CC0" w:rsidRDefault="00F23E79" w:rsidP="00F23E79">
      <w:pPr>
        <w:pStyle w:val="BodyText"/>
        <w:numPr>
          <w:ilvl w:val="0"/>
          <w:numId w:val="38"/>
        </w:numPr>
        <w:tabs>
          <w:tab w:val="left" w:pos="404"/>
        </w:tabs>
        <w:kinsoku w:val="0"/>
        <w:overflowPunct w:val="0"/>
        <w:autoSpaceDE w:val="0"/>
        <w:autoSpaceDN w:val="0"/>
        <w:adjustRightInd w:val="0"/>
        <w:ind w:right="10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고객이 제작한 광고 및 홍보 자료들 또는 문구들이 인터텍이 제공한 서비스들에 대해 거짓 또는 잘못된 인상을 주어서는 안된다.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본 계약을 위반하지도 않을 것이며 고객이 제 4조에 명시된 의무를 준수하지 않아 계약 위반이 발생한 경우 그에 대해서 고객에게 책임을 지지 않는다. 고객이 의무를 이행하지 않은 결과로 인해 인터텍이 서비스를 제공하지 못한 경우에도 고객은 제 5조에 따라 수수료 지급 의무가 있음을 인정한다.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56"/>
        <w:ind w:hanging="283"/>
        <w:rPr>
          <w:rFonts w:ascii="Malgun Gothic Semilight" w:eastAsia="Malgun Gothic Semilight" w:hAnsi="Malgun Gothic Semilight" w:cs="Malgun Gothic Semilight"/>
          <w:b w:val="0"/>
          <w:bCs w:val="0"/>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요금, 대금 청구 및 대금 지급</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9"/>
        <w:ind w:right="110"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제안서에 명시된 요금 또는 서비스 제공에 대해서 고려한 요금을 인터텍에게 지급해야 한다(</w:t>
      </w:r>
      <w:r w:rsidRPr="00ED5CC0">
        <w:rPr>
          <w:rFonts w:ascii="Malgun Gothic Semilight" w:eastAsia="Malgun Gothic Semilight" w:hAnsi="Malgun Gothic Semilight" w:cs="Malgun Gothic Semilight" w:hint="eastAsia"/>
          <w:b/>
          <w:spacing w:val="-1"/>
          <w:sz w:val="10"/>
          <w:szCs w:val="10"/>
          <w:lang w:eastAsia="ko-KR"/>
        </w:rPr>
        <w:t>요금</w:t>
      </w:r>
      <w:r w:rsidRPr="00ED5CC0">
        <w:rPr>
          <w:rFonts w:ascii="Malgun Gothic Semilight" w:eastAsia="Malgun Gothic Semilight" w:hAnsi="Malgun Gothic Semilight" w:cs="Malgun Gothic Semilight" w:hint="eastAsia"/>
          <w:spacing w:val="-1"/>
          <w:sz w:val="10"/>
          <w:szCs w:val="10"/>
          <w:lang w:eastAsia="ko-KR"/>
        </w:rPr>
        <w:t>).</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2"/>
        <w:ind w:right="107"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요금에는 서비스 제공에 따르는 각종 세금이 포함되지 않는다. 인터텍이 유효한 대금 청구서를 발행하는 경우, 고객은 법률이 규정한 세율과 방법으로 요금에 해당 세금을 지급해야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서비스 제공과 관련하여 인터텍이 사용한 경비들을 인터텍에게 변제하기로 동의하며 시험 표본들의 운임 또는 관세를 전적으로 부담하기로 동의한다.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10"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요금이라 함은 본 계약에 근거한 서비스에 대해 고객이 지급해야 하는 모든 수수료를 의미한다.  인터텍이 시행한 추가 작업에 대해서는 투입 시간 및 자료 기준으로 요금을 청구한다.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1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고객에게 요금 및 경비(있는 경우)를 청구하며, 고객은 청구서 수령 후 30일 이내에 대금을 지급해야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09"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만약 지급 기일 내에 대금을 지급하지 않는 경우, 인터텍은 미지급금에다가 대금 정상 지급일부터 대금을 실제로 지급하는 날까지 HSBC 은행의 기본 이율에 3% 이율을 더한 이자를 붙여 청구할 권리가 있으며 고객은 이를 지급해야 한다.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56"/>
        <w:ind w:hanging="283"/>
        <w:rPr>
          <w:rFonts w:ascii="Malgun Gothic Semilight" w:eastAsia="Malgun Gothic Semilight" w:hAnsi="Malgun Gothic Semilight" w:cs="Malgun Gothic Semilight"/>
          <w:b w:val="0"/>
          <w:bCs w:val="0"/>
          <w:sz w:val="10"/>
          <w:szCs w:val="10"/>
          <w:lang w:eastAsia="ko-KR"/>
        </w:rPr>
      </w:pPr>
      <w:r w:rsidRPr="00ED5CC0">
        <w:rPr>
          <w:rFonts w:ascii="Malgun Gothic Semilight" w:eastAsia="Malgun Gothic Semilight" w:hAnsi="Malgun Gothic Semilight" w:cs="Malgun Gothic Semilight" w:hint="eastAsia"/>
          <w:sz w:val="10"/>
          <w:szCs w:val="10"/>
          <w:lang w:eastAsia="ko-KR"/>
        </w:rPr>
        <w:t>지적재산권 및 데이터 보호</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08"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 체결이전에 한 당사자에게 속해있던 모든 지적재산권은 그 당사자에게 그대로 귀속된다. 본 계약서의 어떤 조항도 지적재산권을 일방 당사자로부터 타방 당사자로 양도하는 것으로 해석되지 않는다.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7"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 xml:space="preserve">어떤 이유로든지 간에 고객이 </w:t>
      </w:r>
      <w:r w:rsidRPr="00ED5CC0">
        <w:rPr>
          <w:rFonts w:ascii="Malgun Gothic Semilight" w:eastAsia="Malgun Gothic Semilight" w:hAnsi="Malgun Gothic Semilight" w:cs="Malgun Gothic Semilight"/>
          <w:sz w:val="10"/>
          <w:szCs w:val="10"/>
          <w:lang w:eastAsia="ko-KR"/>
        </w:rPr>
        <w:t>“</w:t>
      </w:r>
      <w:r w:rsidRPr="00ED5CC0">
        <w:rPr>
          <w:rFonts w:ascii="Malgun Gothic Semilight" w:eastAsia="Malgun Gothic Semilight" w:hAnsi="Malgun Gothic Semilight" w:cs="Malgun Gothic Semilight" w:hint="eastAsia"/>
          <w:sz w:val="10"/>
          <w:szCs w:val="10"/>
          <w:lang w:eastAsia="ko-KR"/>
        </w:rPr>
        <w:t>인터텍</w:t>
      </w:r>
      <w:r w:rsidRPr="00ED5CC0">
        <w:rPr>
          <w:rFonts w:ascii="Malgun Gothic Semilight" w:eastAsia="Malgun Gothic Semilight" w:hAnsi="Malgun Gothic Semilight" w:cs="Malgun Gothic Semilight"/>
          <w:sz w:val="10"/>
          <w:szCs w:val="10"/>
          <w:lang w:eastAsia="ko-KR"/>
        </w:rPr>
        <w:t>”</w:t>
      </w:r>
      <w:r w:rsidRPr="00ED5CC0">
        <w:rPr>
          <w:rFonts w:ascii="Malgun Gothic Semilight" w:eastAsia="Malgun Gothic Semilight" w:hAnsi="Malgun Gothic Semilight" w:cs="Malgun Gothic Semilight" w:hint="eastAsia"/>
          <w:sz w:val="10"/>
          <w:szCs w:val="10"/>
          <w:lang w:eastAsia="ko-KR"/>
        </w:rPr>
        <w:t xml:space="preserve"> 이라는 이름 또는 인터텍의 상표 또는 브랜드 명을 사용하기 위해서는 반드시 인터텍으로부터 사전 서면 승인을 받아야 한다. 인터텍 상표 또는 브랜드 명을 다른 용도로 사용하는 것은 엄격히 금지되며 인터텍은 이러한 무단 사용이 있는 경우 즉시 본 계약을 종료할 권리가 있다.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1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인증 서비스를 제공하는 경우, 고객은 인증 마크를 사용할 때 국내 및 국제 법률과 규정들을 준수하기로 동의하고 인정한다.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7"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인터텍이 본 계약에 의거하여 산출한 보고서, 문서, 그래프, 차트, 사진, 또는 기타 자료(매체와 무관하게)에 대한 모든 지적재산권은 인터텍에게 있다. 고객은 본 계약의 목적을 위해 해당 보고서, 문서, 그래프, 차트, 사진, 또는 기타 자료를 사용할 권리가 있다.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09"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인터텍이 보고서(인터텍이 고객에게 제공하는 모든 인도물 포함)를 작성 또는 제공하는 동안 그리고 고객에게 서비스를 제공하는 동안 생겨날 수도 있는 개념, 아이디어, 인도물에 대하여 모든 소유권을 가지는 것에 동의하고 이를 인정한다.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0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 xml:space="preserve">인터텍은 1998년 데이터보호법 조항 등 </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 xml:space="preserve"> 그러나, 이에만 국한되지 않는다 </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 xml:space="preserve"> 데이터 보호와 관련된 모든 법률 조항을 준수해야 한다. 만약 인터텍이 서비스와 관련하여 또는 본 계약과 관련하여 개인 데이터를 가공하거나 이에 접근해야 하는 경우, 해당 데이터의 보안을 위해 (그리고 해당 데이터의 무단 또는 불법적인 가공, 사고 손실, 파손 또는 손상을 방지하기 위해) 필요한 모든 기술적 및 조직적 조치들을 취해야 한다.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b w:val="0"/>
          <w:bCs w:val="0"/>
          <w:sz w:val="10"/>
          <w:szCs w:val="10"/>
        </w:rPr>
      </w:pPr>
      <w:bookmarkStart w:id="8" w:name="bookmark0"/>
      <w:bookmarkEnd w:id="8"/>
      <w:r w:rsidRPr="00ED5CC0">
        <w:rPr>
          <w:rFonts w:ascii="Malgun Gothic Semilight" w:eastAsia="Malgun Gothic Semilight" w:hAnsi="Malgun Gothic Semilight" w:cs="Malgun Gothic Semilight" w:hint="eastAsia"/>
          <w:spacing w:val="-1"/>
          <w:sz w:val="10"/>
          <w:szCs w:val="10"/>
        </w:rPr>
        <w:t>기밀 유지</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9"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일방 당사자(</w:t>
      </w:r>
      <w:r w:rsidRPr="00ED5CC0">
        <w:rPr>
          <w:rFonts w:ascii="Malgun Gothic Semilight" w:eastAsia="Malgun Gothic Semilight" w:hAnsi="Malgun Gothic Semilight" w:cs="Malgun Gothic Semilight" w:hint="eastAsia"/>
          <w:b/>
          <w:sz w:val="10"/>
          <w:szCs w:val="10"/>
          <w:lang w:eastAsia="ko-KR"/>
        </w:rPr>
        <w:t>수령 당사자</w:t>
      </w:r>
      <w:r w:rsidRPr="00ED5CC0">
        <w:rPr>
          <w:rFonts w:ascii="Malgun Gothic Semilight" w:eastAsia="Malgun Gothic Semilight" w:hAnsi="Malgun Gothic Semilight" w:cs="Malgun Gothic Semilight" w:hint="eastAsia"/>
          <w:sz w:val="10"/>
          <w:szCs w:val="10"/>
          <w:lang w:eastAsia="ko-KR"/>
        </w:rPr>
        <w:t>)가 본 계약과 관련하여 타방 당사자(</w:t>
      </w:r>
      <w:r w:rsidRPr="00ED5CC0">
        <w:rPr>
          <w:rFonts w:ascii="Malgun Gothic Semilight" w:eastAsia="Malgun Gothic Semilight" w:hAnsi="Malgun Gothic Semilight" w:cs="Malgun Gothic Semilight" w:hint="eastAsia"/>
          <w:b/>
          <w:sz w:val="10"/>
          <w:szCs w:val="10"/>
          <w:lang w:eastAsia="ko-KR"/>
        </w:rPr>
        <w:t>공개 당사자</w:t>
      </w:r>
      <w:r w:rsidRPr="00ED5CC0">
        <w:rPr>
          <w:rFonts w:ascii="Malgun Gothic Semilight" w:eastAsia="Malgun Gothic Semilight" w:hAnsi="Malgun Gothic Semilight" w:cs="Malgun Gothic Semilight" w:hint="eastAsia"/>
          <w:sz w:val="10"/>
          <w:szCs w:val="10"/>
          <w:lang w:eastAsia="ko-KR"/>
        </w:rPr>
        <w:t>)의 기밀 정보를 획득한 경우(본 계약 체결일 전 후와 무관하게), 제 7.2조항~제 7.4조항을 준수해야 한다:</w:t>
      </w:r>
    </w:p>
    <w:p w:rsidR="00F23E79" w:rsidRPr="00F3219A" w:rsidRDefault="00F23E79" w:rsidP="00F23E79">
      <w:pPr>
        <w:pStyle w:val="BodyText"/>
        <w:numPr>
          <w:ilvl w:val="0"/>
          <w:numId w:val="37"/>
        </w:numPr>
        <w:tabs>
          <w:tab w:val="left" w:pos="404"/>
        </w:tabs>
        <w:kinsoku w:val="0"/>
        <w:overflowPunct w:val="0"/>
        <w:autoSpaceDE w:val="0"/>
        <w:autoSpaceDN w:val="0"/>
        <w:adjustRightInd w:val="0"/>
        <w:spacing w:before="84"/>
        <w:ind w:right="4" w:hanging="283"/>
        <w:jc w:val="both"/>
        <w:rPr>
          <w:rFonts w:ascii="Malgun Gothic Semilight" w:eastAsia="Malgun Gothic Semilight" w:hAnsi="Malgun Gothic Semilight" w:cs="Malgun Gothic Semilight"/>
          <w:sz w:val="10"/>
          <w:szCs w:val="10"/>
          <w:lang w:eastAsia="ko-KR"/>
        </w:rPr>
      </w:pPr>
      <w:r w:rsidRPr="00F23E79">
        <w:rPr>
          <w:rFonts w:ascii="Malgun Gothic Semilight" w:eastAsia="Malgun Gothic Semilight" w:hAnsi="Malgun Gothic Semilight" w:cs="Malgun Gothic Semilight" w:hint="eastAsia"/>
          <w:spacing w:val="-1"/>
          <w:sz w:val="10"/>
          <w:szCs w:val="10"/>
          <w:lang w:eastAsia="ko-KR"/>
        </w:rPr>
        <w:t>자신의 기밀 정보를 취급하기 위해 사용하는 주의 의무 기준을 그대로 적용하는 방식으로 기밀 정보를 기밀로 취급해야 하며;</w:t>
      </w:r>
    </w:p>
    <w:p w:rsidR="00F3219A" w:rsidRDefault="00F3219A" w:rsidP="00F3219A">
      <w:pPr>
        <w:pStyle w:val="BodyText"/>
        <w:tabs>
          <w:tab w:val="left" w:pos="404"/>
        </w:tabs>
        <w:kinsoku w:val="0"/>
        <w:overflowPunct w:val="0"/>
        <w:autoSpaceDE w:val="0"/>
        <w:autoSpaceDN w:val="0"/>
        <w:adjustRightInd w:val="0"/>
        <w:spacing w:before="84"/>
        <w:ind w:right="4" w:firstLine="0"/>
        <w:jc w:val="both"/>
        <w:rPr>
          <w:rFonts w:ascii="Malgun Gothic Semilight" w:eastAsia="Malgun Gothic Semilight" w:hAnsi="Malgun Gothic Semilight" w:cs="Malgun Gothic Semilight"/>
          <w:spacing w:val="-1"/>
          <w:sz w:val="10"/>
          <w:szCs w:val="10"/>
          <w:lang w:eastAsia="ko-KR"/>
        </w:rPr>
      </w:pPr>
    </w:p>
    <w:p w:rsidR="00F3219A" w:rsidRDefault="00F3219A" w:rsidP="00F3219A">
      <w:pPr>
        <w:pStyle w:val="BodyText"/>
        <w:tabs>
          <w:tab w:val="left" w:pos="404"/>
        </w:tabs>
        <w:kinsoku w:val="0"/>
        <w:overflowPunct w:val="0"/>
        <w:autoSpaceDE w:val="0"/>
        <w:autoSpaceDN w:val="0"/>
        <w:adjustRightInd w:val="0"/>
        <w:spacing w:before="84"/>
        <w:ind w:right="4" w:firstLine="0"/>
        <w:jc w:val="both"/>
        <w:rPr>
          <w:rFonts w:ascii="Malgun Gothic Semilight" w:eastAsia="Malgun Gothic Semilight" w:hAnsi="Malgun Gothic Semilight" w:cs="Malgun Gothic Semilight"/>
          <w:spacing w:val="-1"/>
          <w:sz w:val="10"/>
          <w:szCs w:val="10"/>
          <w:lang w:eastAsia="ko-KR"/>
        </w:rPr>
      </w:pPr>
    </w:p>
    <w:p w:rsidR="00A91745" w:rsidRDefault="00A91745" w:rsidP="00F3219A">
      <w:pPr>
        <w:pStyle w:val="BodyText"/>
        <w:tabs>
          <w:tab w:val="left" w:pos="404"/>
        </w:tabs>
        <w:kinsoku w:val="0"/>
        <w:overflowPunct w:val="0"/>
        <w:autoSpaceDE w:val="0"/>
        <w:autoSpaceDN w:val="0"/>
        <w:adjustRightInd w:val="0"/>
        <w:spacing w:before="84"/>
        <w:ind w:right="4" w:firstLine="0"/>
        <w:jc w:val="both"/>
        <w:rPr>
          <w:rFonts w:ascii="Malgun Gothic Semilight" w:eastAsia="Malgun Gothic Semilight" w:hAnsi="Malgun Gothic Semilight" w:cs="Malgun Gothic Semilight"/>
          <w:spacing w:val="-1"/>
          <w:sz w:val="10"/>
          <w:szCs w:val="10"/>
          <w:lang w:eastAsia="ko-KR"/>
        </w:rPr>
      </w:pPr>
    </w:p>
    <w:p w:rsidR="00F3219A" w:rsidRDefault="00F3219A" w:rsidP="00F3219A">
      <w:pPr>
        <w:pStyle w:val="BodyText"/>
        <w:tabs>
          <w:tab w:val="left" w:pos="404"/>
        </w:tabs>
        <w:kinsoku w:val="0"/>
        <w:overflowPunct w:val="0"/>
        <w:autoSpaceDE w:val="0"/>
        <w:autoSpaceDN w:val="0"/>
        <w:adjustRightInd w:val="0"/>
        <w:spacing w:before="84"/>
        <w:ind w:right="4" w:firstLine="0"/>
        <w:jc w:val="both"/>
        <w:rPr>
          <w:rFonts w:ascii="Malgun Gothic Semilight" w:eastAsia="Malgun Gothic Semilight" w:hAnsi="Malgun Gothic Semilight" w:cs="Malgun Gothic Semilight"/>
          <w:spacing w:val="-1"/>
          <w:sz w:val="10"/>
          <w:szCs w:val="10"/>
          <w:lang w:eastAsia="ko-KR"/>
        </w:rPr>
      </w:pPr>
    </w:p>
    <w:p w:rsidR="00F23E79" w:rsidRPr="00F23E79" w:rsidRDefault="00F23E79" w:rsidP="00F23E79">
      <w:pPr>
        <w:pStyle w:val="BodyText"/>
        <w:numPr>
          <w:ilvl w:val="0"/>
          <w:numId w:val="37"/>
        </w:numPr>
        <w:tabs>
          <w:tab w:val="left" w:pos="404"/>
        </w:tabs>
        <w:kinsoku w:val="0"/>
        <w:overflowPunct w:val="0"/>
        <w:autoSpaceDE w:val="0"/>
        <w:autoSpaceDN w:val="0"/>
        <w:adjustRightInd w:val="0"/>
        <w:spacing w:before="84"/>
        <w:ind w:right="4" w:hanging="283"/>
        <w:jc w:val="both"/>
        <w:rPr>
          <w:rFonts w:ascii="Malgun Gothic Semilight" w:eastAsia="Malgun Gothic Semilight" w:hAnsi="Malgun Gothic Semilight" w:cs="Malgun Gothic Semilight"/>
          <w:sz w:val="10"/>
          <w:szCs w:val="10"/>
          <w:lang w:eastAsia="ko-KR"/>
        </w:rPr>
      </w:pPr>
      <w:r w:rsidRPr="00F23E79">
        <w:rPr>
          <w:rFonts w:ascii="Malgun Gothic Semilight" w:eastAsia="Malgun Gothic Semilight" w:hAnsi="Malgun Gothic Semilight" w:cs="Malgun Gothic Semilight" w:hint="eastAsia"/>
          <w:sz w:val="10"/>
          <w:szCs w:val="10"/>
          <w:lang w:eastAsia="ko-KR"/>
        </w:rPr>
        <w:t>기밀 정보를 본 계약에 근거한 의무를 이행하는 목적으로만 사용해야 하며; 그리고</w:t>
      </w:r>
    </w:p>
    <w:p w:rsidR="00F23E79" w:rsidRDefault="00F23E79" w:rsidP="00F23E79">
      <w:pPr>
        <w:pStyle w:val="BodyText"/>
        <w:numPr>
          <w:ilvl w:val="0"/>
          <w:numId w:val="37"/>
        </w:numPr>
        <w:tabs>
          <w:tab w:val="left" w:pos="404"/>
        </w:tabs>
        <w:kinsoku w:val="0"/>
        <w:overflowPunct w:val="0"/>
        <w:autoSpaceDE w:val="0"/>
        <w:autoSpaceDN w:val="0"/>
        <w:adjustRightInd w:val="0"/>
        <w:ind w:right="6"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공개 당사자의 사전 서면 동의 없이 기밀 정보를 제 3자에게 공개해서는 안된다.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9"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 xml:space="preserve">수령 당사자는 </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꼭 필요한 것만 알려주는</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 xml:space="preserve"> 방식으로 공개 당사자의 기밀 정보를 다음 사람들에게 공개할 수 있다:</w:t>
      </w:r>
    </w:p>
    <w:p w:rsidR="00F23E79" w:rsidRPr="00ED5CC0" w:rsidRDefault="00F23E79" w:rsidP="00F23E79">
      <w:pPr>
        <w:pStyle w:val="BodyText"/>
        <w:numPr>
          <w:ilvl w:val="0"/>
          <w:numId w:val="36"/>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기밀 약속을 지키겠다고 보증한 변호사 및 법정 감사관들;</w:t>
      </w:r>
    </w:p>
    <w:p w:rsidR="00F23E79" w:rsidRPr="00ED5CC0" w:rsidRDefault="00F23E79" w:rsidP="00F23E79">
      <w:pPr>
        <w:pStyle w:val="BodyText"/>
        <w:numPr>
          <w:ilvl w:val="0"/>
          <w:numId w:val="36"/>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업무상 규제 또는 감독 권한을 가지고 있는 규제 기관;</w:t>
      </w:r>
    </w:p>
    <w:p w:rsidR="00F23E79" w:rsidRPr="00ED5CC0" w:rsidRDefault="00F23E79" w:rsidP="00F23E79">
      <w:pPr>
        <w:pStyle w:val="BodyText"/>
        <w:numPr>
          <w:ilvl w:val="0"/>
          <w:numId w:val="36"/>
        </w:numPr>
        <w:tabs>
          <w:tab w:val="left" w:pos="404"/>
          <w:tab w:val="left" w:pos="5152"/>
        </w:tabs>
        <w:kinsoku w:val="0"/>
        <w:overflowPunct w:val="0"/>
        <w:autoSpaceDE w:val="0"/>
        <w:autoSpaceDN w:val="0"/>
        <w:adjustRightInd w:val="0"/>
        <w:ind w:right="19"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수령 당사자의 임원, 관리자, 또는 직원. 단, 수령 당사자는 해당자에게 제 7.1조항에 근거한 의무를 고지해야 하며 해당자가 기밀 정보에 대하여 제 7조에 명시된 의무와 동일한 정도의 기밀 의무를 준수하도록 해야 한다; 그리고</w:t>
      </w:r>
    </w:p>
    <w:p w:rsidR="00F23E79" w:rsidRPr="00ED5CC0" w:rsidRDefault="00F23E79" w:rsidP="00F23E79">
      <w:pPr>
        <w:pStyle w:val="BodyText"/>
        <w:numPr>
          <w:ilvl w:val="0"/>
          <w:numId w:val="36"/>
        </w:numPr>
        <w:tabs>
          <w:tab w:val="left" w:pos="404"/>
        </w:tabs>
        <w:kinsoku w:val="0"/>
        <w:overflowPunct w:val="0"/>
        <w:autoSpaceDE w:val="0"/>
        <w:autoSpaceDN w:val="0"/>
        <w:adjustRightInd w:val="0"/>
        <w:ind w:right="4"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수령 당사자가 인터텍인 경우, 그 자회사, 계열사, 또는 하도급업체들에게도 상기와 동일한 의무가 적용된다.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제 7.1조항 및 제 7.2조항 규정들은 다음 경우에 기밀 정보에 적용되지 않는다:</w:t>
      </w:r>
    </w:p>
    <w:p w:rsidR="00F23E79" w:rsidRPr="00ED5CC0" w:rsidRDefault="00F23E79" w:rsidP="00F23E79">
      <w:pPr>
        <w:pStyle w:val="BodyText"/>
        <w:numPr>
          <w:ilvl w:val="0"/>
          <w:numId w:val="35"/>
        </w:numPr>
        <w:tabs>
          <w:tab w:val="left" w:pos="404"/>
        </w:tabs>
        <w:kinsoku w:val="0"/>
        <w:overflowPunct w:val="0"/>
        <w:autoSpaceDE w:val="0"/>
        <w:autoSpaceDN w:val="0"/>
        <w:adjustRightInd w:val="0"/>
        <w:ind w:right="6"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수령 당사자가 공개 당사자로부터 정보를 받기 전에 이미 가지고 있는 정보로 이의 사용이나 공개에 제한이 없는 정보;</w:t>
      </w:r>
    </w:p>
    <w:p w:rsidR="00F23E79" w:rsidRPr="00ED5CC0" w:rsidRDefault="00F23E79" w:rsidP="00F23E79">
      <w:pPr>
        <w:pStyle w:val="BodyText"/>
        <w:numPr>
          <w:ilvl w:val="0"/>
          <w:numId w:val="35"/>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pacing w:val="3"/>
          <w:sz w:val="10"/>
          <w:szCs w:val="10"/>
          <w:lang w:eastAsia="ko-KR"/>
        </w:rPr>
        <w:t>제 7조를 위반하지 않은 상태에서 이미 공개적으로 다 알려진 지식;</w:t>
      </w:r>
    </w:p>
    <w:p w:rsidR="00F23E79" w:rsidRPr="00ED5CC0" w:rsidRDefault="00F23E79" w:rsidP="00F23E79">
      <w:pPr>
        <w:pStyle w:val="BodyText"/>
        <w:numPr>
          <w:ilvl w:val="0"/>
          <w:numId w:val="35"/>
        </w:numPr>
        <w:tabs>
          <w:tab w:val="left" w:pos="404"/>
        </w:tabs>
        <w:kinsoku w:val="0"/>
        <w:overflowPunct w:val="0"/>
        <w:autoSpaceDE w:val="0"/>
        <w:autoSpaceDN w:val="0"/>
        <w:adjustRightInd w:val="0"/>
        <w:spacing w:before="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해당 정보를 합법적으로 획득한 그리고 해당 정보의 공개 제한 의무가 없는 제 3자로부터 수령 당사자가 해당 정보를 받은 경우; 또는</w:t>
      </w:r>
    </w:p>
    <w:p w:rsidR="00F23E79" w:rsidRPr="00ED5CC0" w:rsidRDefault="00F23E79" w:rsidP="00F23E79">
      <w:pPr>
        <w:pStyle w:val="BodyText"/>
        <w:numPr>
          <w:ilvl w:val="0"/>
          <w:numId w:val="35"/>
        </w:numPr>
        <w:tabs>
          <w:tab w:val="left" w:pos="404"/>
        </w:tabs>
        <w:kinsoku w:val="0"/>
        <w:overflowPunct w:val="0"/>
        <w:autoSpaceDE w:val="0"/>
        <w:autoSpaceDN w:val="0"/>
        <w:adjustRightInd w:val="0"/>
        <w:spacing w:before="0"/>
        <w:ind w:right="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수령 당사자가 관련 기밀 정보에 접근하지 않은 상태에서 독자적으로 개발한 정보.</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수령 당사자는 법률, 규제 당국 또는 수령 당사자가 소속되어 있는 증권 위원회의 규칙이 요구하는 범위 내에서 공개 당사자의 기밀 정보를 공개할 수 있다. 단, 수령 당사자는 공개 요구가 있는 경우 그 사실을 서면으로 즉시 공개 당사자에게 통보해야 하며, 가능하면, 공개 당사자가 적절한 법적 수단을 통해 공개를 막을 수 있는 합리적 기회를 주어야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각 당사자는 각자의 직원, 에이전트, 그리고 대리인들이 제 7조에 근거한 의무들을 준수하도록 해야 한다(인터텍의 경우에는 하도급업자들이 규정을 지키도록 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4"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공개 당사자가 공개한 기밀 정보에 대해서는 지적재산권 라이선스가 주어지지 않는다.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보관기록저장장치(</w:t>
      </w:r>
      <w:r w:rsidRPr="00ED5CC0">
        <w:rPr>
          <w:rFonts w:ascii="Malgun Gothic Semilight" w:eastAsia="Malgun Gothic Semilight" w:hAnsi="Malgun Gothic Semilight" w:cs="Malgun Gothic Semilight"/>
          <w:spacing w:val="-1"/>
          <w:sz w:val="10"/>
          <w:szCs w:val="10"/>
          <w:lang w:eastAsia="ko-KR"/>
        </w:rPr>
        <w:t>archival</w:t>
      </w:r>
      <w:r w:rsidRPr="00ED5CC0">
        <w:rPr>
          <w:rFonts w:ascii="Malgun Gothic Semilight" w:eastAsia="Malgun Gothic Semilight" w:hAnsi="Malgun Gothic Semilight" w:cs="Malgun Gothic Semilight"/>
          <w:spacing w:val="14"/>
          <w:sz w:val="10"/>
          <w:szCs w:val="10"/>
          <w:lang w:eastAsia="ko-KR"/>
        </w:rPr>
        <w:t xml:space="preserve"> </w:t>
      </w:r>
      <w:r w:rsidRPr="00ED5CC0">
        <w:rPr>
          <w:rFonts w:ascii="Malgun Gothic Semilight" w:eastAsia="Malgun Gothic Semilight" w:hAnsi="Malgun Gothic Semilight" w:cs="Malgun Gothic Semilight"/>
          <w:spacing w:val="-1"/>
          <w:sz w:val="10"/>
          <w:szCs w:val="10"/>
          <w:lang w:eastAsia="ko-KR"/>
        </w:rPr>
        <w:t>storage</w:t>
      </w:r>
      <w:r w:rsidRPr="00ED5CC0">
        <w:rPr>
          <w:rFonts w:ascii="Malgun Gothic Semilight" w:eastAsia="Malgun Gothic Semilight" w:hAnsi="Malgun Gothic Semilight" w:cs="Malgun Gothic Semilight" w:hint="eastAsia"/>
          <w:spacing w:val="-1"/>
          <w:sz w:val="10"/>
          <w:szCs w:val="10"/>
          <w:lang w:eastAsia="ko-KR"/>
        </w:rPr>
        <w:t>)의 경우, 고객은 인터텍이 그 품질 보증 과정이 요구하는 또는 관련 인증 기관의 시험 및 인증 규칙이 요구하는 기간 동안 제공된 서비스를 기록하는데 필요한 모든 자료들을 그 기록보관소에 보관할 수도 있음을 인정한다.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56"/>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수정</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본 계약서의 수정을 명시적으로 언급한 문서를 작성하고 본 계약 당사자가 권한을 부여한 서명자가 이에 서명하지 않는 한, 어떠한 본 계약서의 수정도 효력을 갖지 않는다.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불가항력</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어느 당사자도</w:t>
      </w:r>
      <w:r w:rsidRPr="00ED5CC0">
        <w:rPr>
          <w:rFonts w:ascii="Malgun Gothic Semilight" w:eastAsia="Malgun Gothic Semilight" w:hAnsi="Malgun Gothic Semilight" w:cs="Malgun Gothic Semilight"/>
          <w:spacing w:val="-1"/>
          <w:sz w:val="10"/>
          <w:szCs w:val="10"/>
          <w:lang w:eastAsia="ko-KR"/>
        </w:rPr>
        <w:t xml:space="preserve"> 다음과</w:t>
      </w:r>
      <w:r w:rsidRPr="00ED5CC0">
        <w:rPr>
          <w:rFonts w:ascii="Malgun Gothic Semilight" w:eastAsia="Malgun Gothic Semilight" w:hAnsi="Malgun Gothic Semilight" w:cs="Malgun Gothic Semilight" w:hint="eastAsia"/>
          <w:spacing w:val="-1"/>
          <w:sz w:val="10"/>
          <w:szCs w:val="10"/>
          <w:lang w:eastAsia="ko-KR"/>
        </w:rPr>
        <w:t xml:space="preserve"> 같은 사유로 본 계약서에 근거한 의무의 이행을 지연하거나 하지 않은 것에 대해 타방 당사자에게 책임을 지지 않는다:</w:t>
      </w:r>
    </w:p>
    <w:p w:rsidR="00F23E79" w:rsidRPr="00ED5CC0" w:rsidRDefault="00F23E79" w:rsidP="00F23E79">
      <w:pPr>
        <w:pStyle w:val="BodyText"/>
        <w:numPr>
          <w:ilvl w:val="0"/>
          <w:numId w:val="34"/>
        </w:numPr>
        <w:tabs>
          <w:tab w:val="left" w:pos="404"/>
        </w:tabs>
        <w:kinsoku w:val="0"/>
        <w:overflowPunct w:val="0"/>
        <w:autoSpaceDE w:val="0"/>
        <w:autoSpaceDN w:val="0"/>
        <w:adjustRightInd w:val="0"/>
        <w:ind w:right="5"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전쟁(전쟁 선표 유무와 관계없이), 내전, 폭동, 혁명, 테러행위, 군사적 조치, 태업 그리고/또는 해적 행위;</w:t>
      </w:r>
    </w:p>
    <w:p w:rsidR="00F23E79" w:rsidRPr="00ED5CC0" w:rsidRDefault="00F23E79" w:rsidP="00F23E79">
      <w:pPr>
        <w:pStyle w:val="BodyText"/>
        <w:numPr>
          <w:ilvl w:val="0"/>
          <w:numId w:val="34"/>
        </w:numPr>
        <w:tabs>
          <w:tab w:val="left" w:pos="404"/>
        </w:tabs>
        <w:kinsoku w:val="0"/>
        <w:overflowPunct w:val="0"/>
        <w:autoSpaceDE w:val="0"/>
        <w:autoSpaceDN w:val="0"/>
        <w:adjustRightInd w:val="0"/>
        <w:ind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폭풍우, 지진, 해일, 홍수 그리고/또는 번개 같은 자연 재해, 폭발, 그리고 화재;</w:t>
      </w:r>
    </w:p>
    <w:p w:rsidR="00F23E79" w:rsidRPr="00ED5CC0" w:rsidRDefault="00F23E79" w:rsidP="00F23E79">
      <w:pPr>
        <w:pStyle w:val="BodyText"/>
        <w:numPr>
          <w:ilvl w:val="0"/>
          <w:numId w:val="34"/>
        </w:numPr>
        <w:tabs>
          <w:tab w:val="left" w:pos="404"/>
        </w:tabs>
        <w:kinsoku w:val="0"/>
        <w:overflowPunct w:val="0"/>
        <w:autoSpaceDE w:val="0"/>
        <w:autoSpaceDN w:val="0"/>
        <w:adjustRightInd w:val="0"/>
        <w:ind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영향 받은 당사자 또는 납품업자의 1명 이상 직원들이 또는 영향 받은 당사자의 에이전트가 일으킨 파업 및 노동 쟁의; 또는</w:t>
      </w:r>
    </w:p>
    <w:p w:rsidR="00F23E79" w:rsidRPr="00ED5CC0" w:rsidRDefault="00F23E79" w:rsidP="00F23E79">
      <w:pPr>
        <w:pStyle w:val="BodyText"/>
        <w:numPr>
          <w:ilvl w:val="0"/>
          <w:numId w:val="34"/>
        </w:numPr>
        <w:tabs>
          <w:tab w:val="left" w:pos="404"/>
        </w:tabs>
        <w:kinsoku w:val="0"/>
        <w:overflowPunct w:val="0"/>
        <w:autoSpaceDE w:val="0"/>
        <w:autoSpaceDN w:val="0"/>
        <w:adjustRightInd w:val="0"/>
        <w:ind w:right="2"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전기 통신, 인터넷, 가스 또는 전기 서비스 제공업자 같은 유틸리티 회사들의 의무 불이행.</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2"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의심의 여지를 없애기 위해, 하도급업체가 상기에 언급된 불가항력 사건들 가운데 하나에 의해 영향을 받은 결과로 발생된 의무 불이행 또는 이행 지연으로 인해 인터텍이 의무를 이행하지 못하거나 이행이 지연된 경우, 이는 불가항력 사건(하기에 규정된 대로)으로 간주된다.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제 9.1조항에 명시된 사건(</w:t>
      </w:r>
      <w:r w:rsidRPr="00ED5CC0">
        <w:rPr>
          <w:rFonts w:ascii="Malgun Gothic Semilight" w:eastAsia="Malgun Gothic Semilight" w:hAnsi="Malgun Gothic Semilight" w:cs="Malgun Gothic Semilight" w:hint="eastAsia"/>
          <w:b/>
          <w:sz w:val="10"/>
          <w:szCs w:val="10"/>
          <w:lang w:eastAsia="ko-KR"/>
        </w:rPr>
        <w:t>불가항력 사건</w:t>
      </w:r>
      <w:r w:rsidRPr="00ED5CC0">
        <w:rPr>
          <w:rFonts w:ascii="Malgun Gothic Semilight" w:eastAsia="Malgun Gothic Semilight" w:hAnsi="Malgun Gothic Semilight" w:cs="Malgun Gothic Semilight" w:hint="eastAsia"/>
          <w:sz w:val="10"/>
          <w:szCs w:val="10"/>
          <w:lang w:eastAsia="ko-KR"/>
        </w:rPr>
        <w:t>)으로 인해 의무 이행이 영향을 받은 당사자는:</w:t>
      </w:r>
    </w:p>
    <w:p w:rsidR="00F23E79" w:rsidRPr="00ED5CC0" w:rsidRDefault="00F23E79" w:rsidP="00F23E79">
      <w:pPr>
        <w:pStyle w:val="BodyText"/>
        <w:numPr>
          <w:ilvl w:val="0"/>
          <w:numId w:val="33"/>
        </w:numPr>
        <w:tabs>
          <w:tab w:val="left" w:pos="404"/>
        </w:tabs>
        <w:kinsoku w:val="0"/>
        <w:overflowPunct w:val="0"/>
        <w:autoSpaceDE w:val="0"/>
        <w:autoSpaceDN w:val="0"/>
        <w:adjustRightInd w:val="0"/>
        <w:spacing w:before="3"/>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해당 불가항력 사건 발생과 그 원인 그리고 그로 인한 의무 이행 지연 예상 기간 또는 의무 불이행 여부를 문서로 타방 당사자에게 신속하게 통지해야 하며;</w:t>
      </w:r>
    </w:p>
    <w:p w:rsidR="00F23E79" w:rsidRPr="00ED5CC0" w:rsidRDefault="00F23E79" w:rsidP="00F23E79">
      <w:pPr>
        <w:pStyle w:val="BodyText"/>
        <w:numPr>
          <w:ilvl w:val="0"/>
          <w:numId w:val="33"/>
        </w:numPr>
        <w:tabs>
          <w:tab w:val="left" w:pos="404"/>
        </w:tabs>
        <w:kinsoku w:val="0"/>
        <w:overflowPunct w:val="0"/>
        <w:autoSpaceDE w:val="0"/>
        <w:autoSpaceDN w:val="0"/>
        <w:adjustRightInd w:val="0"/>
        <w:ind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불가항력 사건의 영향을 피하기 위해 또는 영향을 완화시키기 위해 합리적인 모든 노력을 기울여야 하며 합리적으로 가능한 빠른 시일 내에 영향 받은 의무를 계속 이행하거나 이행을 재개해야 한다; 그리고</w:t>
      </w:r>
    </w:p>
    <w:p w:rsidR="00F23E79" w:rsidRPr="00ED5CC0" w:rsidRDefault="00F23E79" w:rsidP="00F23E79">
      <w:pPr>
        <w:pStyle w:val="BodyText"/>
        <w:numPr>
          <w:ilvl w:val="0"/>
          <w:numId w:val="33"/>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불가항력 사건으로부터 영향을 받지 않은 서비스는 계속 제공해야 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2"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만약 불가항력 사건이 시작된 날로부터 60일 이상 지속되는 경우, 각 당사자는 타방 당사자에게 최소한 10일전에 서면 통지서를 보내 본 계약을 종료할 수 있다.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책임의 한계 및 배제</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어느 당사자도 다음 경우에 타방 당사자에게 책임을 지지 않거나 제한적으로 책임을 진다:</w:t>
      </w:r>
    </w:p>
    <w:p w:rsidR="00F23E79" w:rsidRPr="00ED5CC0" w:rsidRDefault="00F23E79" w:rsidP="00F23E79">
      <w:pPr>
        <w:pStyle w:val="BodyText"/>
        <w:numPr>
          <w:ilvl w:val="0"/>
          <w:numId w:val="32"/>
        </w:numPr>
        <w:tabs>
          <w:tab w:val="left" w:pos="404"/>
        </w:tabs>
        <w:kinsoku w:val="0"/>
        <w:overflowPunct w:val="0"/>
        <w:autoSpaceDE w:val="0"/>
        <w:autoSpaceDN w:val="0"/>
        <w:adjustRightInd w:val="0"/>
        <w:spacing w:before="2"/>
        <w:ind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타방 당사자 또는 그 임원들, 관리자들, 직원들, 에이전트들, 또는 하도급업체들의 과실로 인한 사망 또는 부상에 대해; 또는</w:t>
      </w:r>
    </w:p>
    <w:p w:rsidR="00F23E79" w:rsidRPr="00ED5CC0" w:rsidRDefault="00F23E79" w:rsidP="00F23E79">
      <w:pPr>
        <w:pStyle w:val="BodyText"/>
        <w:numPr>
          <w:ilvl w:val="0"/>
          <w:numId w:val="3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타방 당사자의 사기(또는 타방 당사자의 임원들, 관리자들, 에이전트들, 또는 하도급업체들의 사기)에 대해.</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제 10.1조항에 의거하여, 계약, 불법행위(법적 의무 태만 또는 위반 포함), 또는 기타 본 계약 위반에 대한 또는 본 계약서에 근거하여 제공될 예정인 서비스들로 인해 또는 이와 관련하여 발생된 모든 문제에 대한 인터텍의 최대 책임 한도는 본 계약서에 의거하여 고객이 인터텍에게 지급하는 요금의 액수를 초과하지 않는다.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5"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제 10.1조항에 의거하여, 계약, 불법행위</w:t>
      </w:r>
      <w:r w:rsidRPr="00ED5CC0">
        <w:rPr>
          <w:rFonts w:ascii="Malgun Gothic Semilight" w:eastAsia="Malgun Gothic Semilight" w:hAnsi="Malgun Gothic Semilight" w:cs="Malgun Gothic Semilight" w:hint="eastAsia"/>
          <w:spacing w:val="-1"/>
          <w:sz w:val="10"/>
          <w:szCs w:val="10"/>
          <w:lang w:eastAsia="ko-KR"/>
        </w:rPr>
        <w:t>(법적 의무 태만 또는 위반 포함), 또는 다음 사항에 대해</w:t>
      </w:r>
      <w:r w:rsidRPr="00ED5CC0">
        <w:rPr>
          <w:rFonts w:ascii="Malgun Gothic Semilight" w:eastAsia="Malgun Gothic Semilight" w:hAnsi="Malgun Gothic Semilight" w:cs="Malgun Gothic Semilight" w:hint="eastAsia"/>
          <w:sz w:val="10"/>
          <w:szCs w:val="10"/>
          <w:lang w:eastAsia="ko-KR"/>
        </w:rPr>
        <w:t xml:space="preserve"> 어느 당사자도 타방 당사자에게 책임을 지지 않는다:</w:t>
      </w:r>
    </w:p>
    <w:p w:rsidR="00F23E79" w:rsidRPr="00ED5CC0" w:rsidRDefault="00F23E79" w:rsidP="00F23E79">
      <w:pPr>
        <w:pStyle w:val="BodyText"/>
        <w:numPr>
          <w:ilvl w:val="0"/>
          <w:numId w:val="31"/>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rPr>
      </w:pPr>
      <w:r w:rsidRPr="00ED5CC0">
        <w:rPr>
          <w:rFonts w:ascii="Malgun Gothic Semilight" w:eastAsia="Malgun Gothic Semilight" w:hAnsi="Malgun Gothic Semilight" w:cs="Malgun Gothic Semilight" w:hint="eastAsia"/>
          <w:spacing w:val="-1"/>
          <w:sz w:val="10"/>
          <w:szCs w:val="10"/>
        </w:rPr>
        <w:t>이익의 손실;</w:t>
      </w:r>
    </w:p>
    <w:p w:rsidR="00F23E79" w:rsidRPr="00ED5CC0" w:rsidRDefault="00F23E79" w:rsidP="00F23E79">
      <w:pPr>
        <w:pStyle w:val="BodyText"/>
        <w:numPr>
          <w:ilvl w:val="0"/>
          <w:numId w:val="31"/>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rPr>
      </w:pPr>
      <w:r w:rsidRPr="00ED5CC0">
        <w:rPr>
          <w:rFonts w:ascii="Malgun Gothic Semilight" w:eastAsia="Malgun Gothic Semilight" w:hAnsi="Malgun Gothic Semilight" w:cs="Malgun Gothic Semilight" w:hint="eastAsia"/>
          <w:spacing w:val="-1"/>
          <w:sz w:val="10"/>
          <w:szCs w:val="10"/>
        </w:rPr>
        <w:t>매출 또는 사업의 손실;</w:t>
      </w:r>
    </w:p>
    <w:p w:rsidR="00F23E79" w:rsidRPr="00ED5CC0" w:rsidRDefault="00F23E79" w:rsidP="00F23E79">
      <w:pPr>
        <w:pStyle w:val="BodyText"/>
        <w:numPr>
          <w:ilvl w:val="0"/>
          <w:numId w:val="31"/>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 xml:space="preserve">기회의 상실(제 3자 합의 또는 계약과 관련하여 </w:t>
      </w:r>
      <w:r w:rsidRPr="00ED5CC0">
        <w:rPr>
          <w:rFonts w:ascii="Malgun Gothic Semilight" w:eastAsia="Malgun Gothic Semilight" w:hAnsi="Malgun Gothic Semilight" w:cs="Malgun Gothic Semilight"/>
          <w:spacing w:val="-1"/>
          <w:sz w:val="10"/>
          <w:szCs w:val="10"/>
          <w:lang w:eastAsia="ko-KR"/>
        </w:rPr>
        <w:t>–</w:t>
      </w:r>
      <w:r w:rsidRPr="00ED5CC0">
        <w:rPr>
          <w:rFonts w:ascii="Malgun Gothic Semilight" w:eastAsia="Malgun Gothic Semilight" w:hAnsi="Malgun Gothic Semilight" w:cs="Malgun Gothic Semilight" w:hint="eastAsia"/>
          <w:spacing w:val="-1"/>
          <w:sz w:val="10"/>
          <w:szCs w:val="10"/>
          <w:lang w:eastAsia="ko-KR"/>
        </w:rPr>
        <w:t xml:space="preserve"> 그러나, 이에만 국한되지 않는다);</w:t>
      </w:r>
    </w:p>
    <w:p w:rsidR="00F23E79" w:rsidRPr="00ED5CC0" w:rsidRDefault="00F23E79" w:rsidP="00F23E79">
      <w:pPr>
        <w:pStyle w:val="BodyText"/>
        <w:numPr>
          <w:ilvl w:val="0"/>
          <w:numId w:val="31"/>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영업권 또는 평판의 상실 또는 손상;</w:t>
      </w:r>
    </w:p>
    <w:p w:rsidR="00F23E79" w:rsidRPr="00ED5CC0" w:rsidRDefault="00F23E79" w:rsidP="00F23E79">
      <w:pPr>
        <w:pStyle w:val="BodyText"/>
        <w:numPr>
          <w:ilvl w:val="0"/>
          <w:numId w:val="31"/>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rPr>
      </w:pPr>
      <w:r w:rsidRPr="00ED5CC0">
        <w:rPr>
          <w:rFonts w:ascii="Malgun Gothic Semilight" w:eastAsia="Malgun Gothic Semilight" w:hAnsi="Malgun Gothic Semilight" w:cs="Malgun Gothic Semilight" w:hint="eastAsia"/>
          <w:spacing w:val="-1"/>
          <w:sz w:val="10"/>
          <w:szCs w:val="10"/>
        </w:rPr>
        <w:t>예상 비용 절감의 손실;</w:t>
      </w:r>
    </w:p>
    <w:p w:rsidR="00F23E79" w:rsidRPr="00ED5CC0" w:rsidRDefault="00F23E79" w:rsidP="00F23E79">
      <w:pPr>
        <w:pStyle w:val="BodyText"/>
        <w:numPr>
          <w:ilvl w:val="0"/>
          <w:numId w:val="31"/>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제품 리콜과 관련해 발생된 비용 또는 경비;</w:t>
      </w:r>
    </w:p>
    <w:p w:rsidR="00F23E79" w:rsidRPr="00ED5CC0" w:rsidRDefault="00F23E79" w:rsidP="00F23E79">
      <w:pPr>
        <w:pStyle w:val="BodyText"/>
        <w:numPr>
          <w:ilvl w:val="0"/>
          <w:numId w:val="31"/>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소프트웨어, 데이터, 또는 정보 사용의 상실 또는 오염; 또는</w:t>
      </w:r>
    </w:p>
    <w:p w:rsidR="00F23E79" w:rsidRPr="00ED5CC0" w:rsidRDefault="00F23E79" w:rsidP="00F23E79">
      <w:pPr>
        <w:pStyle w:val="BodyText"/>
        <w:numPr>
          <w:ilvl w:val="0"/>
          <w:numId w:val="31"/>
        </w:numPr>
        <w:tabs>
          <w:tab w:val="left" w:pos="404"/>
        </w:tabs>
        <w:kinsoku w:val="0"/>
        <w:overflowPunct w:val="0"/>
        <w:autoSpaceDE w:val="0"/>
        <w:autoSpaceDN w:val="0"/>
        <w:adjustRightInd w:val="0"/>
        <w:ind w:right="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간접적, 결과적 손해 징벌적 또는 특별 손해(그 가능성을 충고했음에도 불구하고 발생된).</w:t>
      </w:r>
    </w:p>
    <w:p w:rsidR="00F23E79" w:rsidRPr="00ED5CC0" w:rsidRDefault="00F23E79" w:rsidP="00F23E79">
      <w:pPr>
        <w:pStyle w:val="BodyText"/>
        <w:kinsoku w:val="0"/>
        <w:overflowPunct w:val="0"/>
        <w:spacing w:before="0"/>
        <w:ind w:firstLine="0"/>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고객이 인터텍을 상대로 제기하는 클레임(항상 제 10조에 근거해야 한다)은 반드시 고객이 해당 클레임을 일으키는 상황을 인지한 날로부터 90일 이내에 제기되어야 한다. 90일 이내에 클레임을 통지하지 않은 경우, 이는 계약, 불법 행위, 또는 본 계약에 근거한 서비스 제공과 관련된 업무에 대해 직간접적으로 클레임을 제기 할 수 없거나 취소불능적으로 포기한 것으로 간주된다.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배상</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다음으로 인해 또는 이와 관련하여 직간접적으로 제기된 모든 클레임, 소송, 책임(소송 비용 및 변호사 수임료 포함)에 대해 인터텍, 인터텍의 관리자, 직원, 에이전트, 대리인, 도급업체, 그리고 하도급업체에게 변상하고 책임을 묻지 않는다:</w:t>
      </w:r>
    </w:p>
    <w:p w:rsidR="00F23E79" w:rsidRPr="00ED5CC0" w:rsidRDefault="00F23E79" w:rsidP="00F23E79">
      <w:pPr>
        <w:pStyle w:val="BodyText"/>
        <w:numPr>
          <w:ilvl w:val="0"/>
          <w:numId w:val="30"/>
        </w:numPr>
        <w:tabs>
          <w:tab w:val="left" w:pos="404"/>
        </w:tabs>
        <w:kinsoku w:val="0"/>
        <w:overflowPunct w:val="0"/>
        <w:autoSpaceDE w:val="0"/>
        <w:autoSpaceDN w:val="0"/>
        <w:adjustRightInd w:val="0"/>
        <w:spacing w:before="0"/>
        <w:ind w:right="6"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고객이 정부 당국 또는 사법 당국의 법률, 조례, 규정, 규칙, 또는 명령을 실제로 준수하지 않았다는 이유로 또는 그런 혐의를 받아 정부 당국 또는 다른 사람이 제기한 모든 클레임 또는 소송;</w:t>
      </w:r>
    </w:p>
    <w:p w:rsidR="00F23E79" w:rsidRPr="00ED5CC0" w:rsidRDefault="00F23E79" w:rsidP="00F23E79">
      <w:pPr>
        <w:pStyle w:val="BodyText"/>
        <w:numPr>
          <w:ilvl w:val="0"/>
          <w:numId w:val="30"/>
        </w:numPr>
        <w:tabs>
          <w:tab w:val="left" w:pos="404"/>
        </w:tabs>
        <w:kinsoku w:val="0"/>
        <w:overflowPunct w:val="0"/>
        <w:autoSpaceDE w:val="0"/>
        <w:autoSpaceDN w:val="0"/>
        <w:adjustRightInd w:val="0"/>
        <w:ind w:right="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 xml:space="preserve">본 계약서에 근거하여 인터텍, 인터텍의 관리자, 직원, 에이전트, 대리인, 도급업체 그리고 하도급업체가 제공한 서비스로 인해 또는 이와 관련하여 어떤 사람 또는 기업이 제기한 또는 제기하고 있는 인적 </w:t>
      </w:r>
      <w:r w:rsidRPr="00ED5CC0">
        <w:rPr>
          <w:rFonts w:ascii="Malgun Gothic Semilight" w:eastAsia="Malgun Gothic Semilight" w:hAnsi="Malgun Gothic Semilight" w:cs="Malgun Gothic Semilight" w:hint="eastAsia"/>
          <w:spacing w:val="-1"/>
          <w:sz w:val="10"/>
          <w:szCs w:val="10"/>
          <w:lang w:eastAsia="ko-KR"/>
        </w:rPr>
        <w:lastRenderedPageBreak/>
        <w:t>상해, 물적 손실 또는 손해, 경제적 손실, 그리고 지적재산권 손실 또는 손해에 대한 클레임 또는 소송;</w:t>
      </w:r>
    </w:p>
    <w:p w:rsidR="00F23E79" w:rsidRPr="00ED5CC0" w:rsidRDefault="00F23E79" w:rsidP="00F23E79">
      <w:pPr>
        <w:pStyle w:val="BodyText"/>
        <w:numPr>
          <w:ilvl w:val="0"/>
          <w:numId w:val="30"/>
        </w:numPr>
        <w:tabs>
          <w:tab w:val="left" w:pos="404"/>
        </w:tabs>
        <w:kinsoku w:val="0"/>
        <w:overflowPunct w:val="0"/>
        <w:autoSpaceDE w:val="0"/>
        <w:autoSpaceDN w:val="0"/>
        <w:adjustRightInd w:val="0"/>
        <w:ind w:right="111"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제 4조에 명시된 고객 의무를 고객이 위반했다는 또는 그런 혐의에 대해 제기한 클레임 또는 소송;</w:t>
      </w:r>
    </w:p>
    <w:p w:rsidR="00F23E79" w:rsidRPr="00ED5CC0" w:rsidRDefault="00F23E79" w:rsidP="00F23E79">
      <w:pPr>
        <w:pStyle w:val="BodyText"/>
        <w:numPr>
          <w:ilvl w:val="0"/>
          <w:numId w:val="30"/>
        </w:numPr>
        <w:tabs>
          <w:tab w:val="left" w:pos="404"/>
        </w:tabs>
        <w:kinsoku w:val="0"/>
        <w:overflowPunct w:val="0"/>
        <w:autoSpaceDE w:val="0"/>
        <w:autoSpaceDN w:val="0"/>
        <w:adjustRightInd w:val="0"/>
        <w:ind w:right="10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어떤 서비스의 이행, 고의적 이행 또는 미이행과 관련하여 발생된 손실, 손해 또는 모든 종류의 경비에 대해 제 3자가 제기한 클레임, 단 어떤 한 서비스와 관련된 클레임의 총액이 제 10조에 명시된 책임 한도를 초과하는 경우</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0"/>
          <w:numId w:val="30"/>
        </w:numPr>
        <w:tabs>
          <w:tab w:val="left" w:pos="404"/>
        </w:tabs>
        <w:kinsoku w:val="0"/>
        <w:overflowPunct w:val="0"/>
        <w:autoSpaceDE w:val="0"/>
        <w:autoSpaceDN w:val="0"/>
        <w:adjustRightInd w:val="0"/>
        <w:ind w:right="110"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인터텍이 발행한 보고서 또는 본 계약서에 근거해 인터텍이 가지고 있는 지적재산권(상표 포함)의 잘못 사용 또는 무단 사용으로 인해 제기된 클레임 또는 소송; 그리고</w:t>
      </w:r>
    </w:p>
    <w:p w:rsidR="00F23E79" w:rsidRPr="00ED5CC0" w:rsidRDefault="00F23E79" w:rsidP="00F23E79">
      <w:pPr>
        <w:pStyle w:val="BodyText"/>
        <w:numPr>
          <w:ilvl w:val="0"/>
          <w:numId w:val="30"/>
        </w:numPr>
        <w:tabs>
          <w:tab w:val="left" w:pos="404"/>
        </w:tabs>
        <w:kinsoku w:val="0"/>
        <w:overflowPunct w:val="0"/>
        <w:autoSpaceDE w:val="0"/>
        <w:autoSpaceDN w:val="0"/>
        <w:adjustRightInd w:val="0"/>
        <w:spacing w:before="0"/>
        <w:ind w:right="107"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인터텍의 보고서, 또는 인터텍 보고서의 전부 또는 일부를 바탕으로 고객(또는 고객으로부터 인터텍의 보고서를 받은 제 3자)이 작성한 보고서, 분석, 결론을 믿고 제 3자가 이를 사용함으로써 또는 이와 관련하여 제기된 클레임</w:t>
      </w:r>
      <w:r w:rsidRPr="00ED5CC0">
        <w:rPr>
          <w:rFonts w:ascii="Malgun Gothic Semilight" w:eastAsia="Malgun Gothic Semilight" w:hAnsi="Malgun Gothic Semilight" w:cs="Malgun Gothic Semilight"/>
          <w:spacing w:val="-1"/>
          <w:sz w:val="10"/>
          <w:szCs w:val="10"/>
          <w:lang w:eastAsia="ko-KR"/>
        </w:rPr>
        <w:t>.</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제 11조에 명시된 의무들은 본 계약이 종료된 후에도 효력을 지닌다.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56"/>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보험</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11"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 xml:space="preserve">각 당사자는 자신의 비용으로 보험에 가입해야 할 책임이 있으며, 보험에는 전문인배상책임보험, 사용자배상책임보험, 자동차보험, 그리고 손해보험 </w:t>
      </w:r>
      <w:r w:rsidRPr="00ED5CC0">
        <w:rPr>
          <w:rFonts w:ascii="Malgun Gothic Semilight" w:eastAsia="Malgun Gothic Semilight" w:hAnsi="Malgun Gothic Semilight" w:cs="Malgun Gothic Semilight"/>
          <w:sz w:val="10"/>
          <w:szCs w:val="10"/>
          <w:lang w:eastAsia="ko-KR"/>
        </w:rPr>
        <w:t>–</w:t>
      </w:r>
      <w:r w:rsidRPr="00ED5CC0">
        <w:rPr>
          <w:rFonts w:ascii="Malgun Gothic Semilight" w:eastAsia="Malgun Gothic Semilight" w:hAnsi="Malgun Gothic Semilight" w:cs="Malgun Gothic Semilight" w:hint="eastAsia"/>
          <w:sz w:val="10"/>
          <w:szCs w:val="10"/>
          <w:lang w:eastAsia="ko-KR"/>
        </w:rPr>
        <w:t xml:space="preserve"> 그러나, 이에만 국한되지 않는다 </w:t>
      </w:r>
      <w:r w:rsidRPr="00ED5CC0">
        <w:rPr>
          <w:rFonts w:ascii="Malgun Gothic Semilight" w:eastAsia="Malgun Gothic Semilight" w:hAnsi="Malgun Gothic Semilight" w:cs="Malgun Gothic Semilight"/>
          <w:sz w:val="10"/>
          <w:szCs w:val="10"/>
          <w:lang w:eastAsia="ko-KR"/>
        </w:rPr>
        <w:t>–</w:t>
      </w:r>
      <w:r w:rsidRPr="00ED5CC0">
        <w:rPr>
          <w:rFonts w:ascii="Malgun Gothic Semilight" w:eastAsia="Malgun Gothic Semilight" w:hAnsi="Malgun Gothic Semilight" w:cs="Malgun Gothic Semilight" w:hint="eastAsia"/>
          <w:sz w:val="10"/>
          <w:szCs w:val="10"/>
          <w:lang w:eastAsia="ko-KR"/>
        </w:rPr>
        <w:t xml:space="preserve"> 이 포함된다.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보험자 또는 보증인으로서 고객에 대한 어떠한 책임도 명백히 부인한다.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10"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고객은 비록 인터텍이 사용자배상책임보험을 유지한다 하더라도, 이 보험은 서비스 제공에 관여할 수도 있는 고객 또는 제 3자의 직원들에게 해당되지 않는다는 점을 인정한다. 서비스가 고객 또는 제 3자 부지에서 이행된다 하더라도, 인터텍의 사용자배상책임보험은 비-인터텍 직원들에게 적용되지 않는다.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56"/>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계약 종료</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10"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계약은 서비스가 시작되는 첫날에 효력을 발생하며, 제 13조에 따라 종료되지 않는 한, 서비스가 제공될 때까지 효력을 지닌다.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본 계약은 다음의 경우에 종료될 수 있다:</w:t>
      </w:r>
    </w:p>
    <w:p w:rsidR="00F23E79" w:rsidRPr="00ED5CC0" w:rsidRDefault="00F23E79" w:rsidP="00F23E79">
      <w:pPr>
        <w:pStyle w:val="BodyText"/>
        <w:numPr>
          <w:ilvl w:val="0"/>
          <w:numId w:val="29"/>
        </w:numPr>
        <w:tabs>
          <w:tab w:val="left" w:pos="404"/>
        </w:tabs>
        <w:kinsoku w:val="0"/>
        <w:overflowPunct w:val="0"/>
        <w:autoSpaceDE w:val="0"/>
        <w:autoSpaceDN w:val="0"/>
        <w:adjustRightInd w:val="0"/>
        <w:ind w:right="108"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일방 당사자가 본 계약서에 근거해 부과된 의무를 실질적으로 위반하고, 이에 대해 타방 당사자로부터 해당 위반 사실을 수정하라고 요청한 서면 통지서를 받은 날로부터 30일 이상 계속 위반하는 경우;</w:t>
      </w:r>
    </w:p>
    <w:p w:rsidR="00F23E79" w:rsidRPr="00ED5CC0" w:rsidRDefault="00F23E79" w:rsidP="00F23E79">
      <w:pPr>
        <w:pStyle w:val="BodyText"/>
        <w:numPr>
          <w:ilvl w:val="0"/>
          <w:numId w:val="29"/>
        </w:numPr>
        <w:tabs>
          <w:tab w:val="left" w:pos="404"/>
        </w:tabs>
        <w:kinsoku w:val="0"/>
        <w:overflowPunct w:val="0"/>
        <w:autoSpaceDE w:val="0"/>
        <w:autoSpaceDN w:val="0"/>
        <w:adjustRightInd w:val="0"/>
        <w:spacing w:before="0"/>
        <w:ind w:right="111" w:hanging="283"/>
        <w:jc w:val="both"/>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고객이 대금 지급일까지 대금을 지급하지 않는 경우 그리고/또는 대금 지급 독촉장을 받은 후에도 대금을 지급하지 않는 경우, 인터텍이 고객에게 서면 통지서를 보내 종료할 수 있으며;</w:t>
      </w:r>
    </w:p>
    <w:p w:rsidR="00F23E79" w:rsidRPr="00ED5CC0" w:rsidRDefault="00F23E79" w:rsidP="00F23E79">
      <w:pPr>
        <w:pStyle w:val="BodyText"/>
        <w:numPr>
          <w:ilvl w:val="0"/>
          <w:numId w:val="29"/>
        </w:numPr>
        <w:tabs>
          <w:tab w:val="left" w:pos="404"/>
        </w:tabs>
        <w:kinsoku w:val="0"/>
        <w:overflowPunct w:val="0"/>
        <w:autoSpaceDE w:val="0"/>
        <w:autoSpaceDN w:val="0"/>
        <w:adjustRightInd w:val="0"/>
        <w:spacing w:before="0"/>
        <w:ind w:right="10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타방 당사자가 채권자들과 자발적 채무조정 협의를 한 경우 또는 관재 명령을 받게 된 경우 또는   (개인이나 회사가) 도산된 경우 또는 (회사가) 청산 절차에 들어간 경우(합병 또는 구조조정 목적 이외의 목적으로) 또는 저당권자가 타방 당사자의 부동산이나 자산을 점유하거나 사업을 하지 못하게 하는 경우, 또는 관재인이 지명된 경우, 일방 당사자는 타방 당사자에게 서면 통지서를 보내 본 계약을 종료할 수 있다.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어떤 이유로든지 본 계약이 종료된 경우, 당사자들의 권리 또는 구제책을 침해하지 않은 상태에서, 고객은 종료 시점까지 인터텍이 이행한 모든 서비스들에 대한 대금을 인터텍에게 지급해야 한다. 이 의무는 본 계약 종료 또는 만료 이후에도 효력을 지속한다.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4"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계약이 종료 또는 만료된다고 해서 당사자들의 모든 권리와 의무는 아무런 영향을 받지 않으며, 본 계약 종료 또는 만료 후에도 계속 효력을 지속하는 것으로 명시적으로 또는 암묵적으로 규정된 조항에도 영향을 주지 않는다.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spacing w:before="57"/>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양도 및 하도급 계약</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07"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인터텍은 본 계약서에 근거한 의무의 이행 및 서비스 제공을 필요한 경우 1개 이상의 계열사 그리고/또는 하도급업체들에게 위임할 권리가 있다. 또한, 인터텍은 본 계약을 고객에게 통지한 후 인터텍 그룹 내 회사에게 양도할 수도 있다.</w:t>
      </w:r>
    </w:p>
    <w:p w:rsidR="00F23E79" w:rsidRPr="00ED5CC0" w:rsidRDefault="00F23E79" w:rsidP="00F23E79">
      <w:pPr>
        <w:pStyle w:val="Heading1"/>
        <w:numPr>
          <w:ilvl w:val="0"/>
          <w:numId w:val="42"/>
        </w:numPr>
        <w:tabs>
          <w:tab w:val="left" w:pos="404"/>
        </w:tabs>
        <w:kinsoku w:val="0"/>
        <w:overflowPunct w:val="0"/>
        <w:autoSpaceDE w:val="0"/>
        <w:autoSpaceDN w:val="0"/>
        <w:adjustRightInd w:val="0"/>
        <w:ind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통치법률 및 분쟁 해결</w:t>
      </w:r>
    </w:p>
    <w:p w:rsidR="00F23E79" w:rsidRPr="00ED5CC0" w:rsidRDefault="00F23E79" w:rsidP="00F23E79">
      <w:pPr>
        <w:pStyle w:val="BodyText"/>
        <w:numPr>
          <w:ilvl w:val="1"/>
          <w:numId w:val="42"/>
        </w:numPr>
        <w:tabs>
          <w:tab w:val="left" w:pos="403"/>
        </w:tabs>
        <w:kinsoku w:val="0"/>
        <w:overflowPunct w:val="0"/>
        <w:autoSpaceDE w:val="0"/>
        <w:autoSpaceDN w:val="0"/>
        <w:adjustRightInd w:val="0"/>
        <w:ind w:right="106" w:hanging="283"/>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sz w:val="10"/>
          <w:szCs w:val="10"/>
          <w:lang w:eastAsia="ko-KR"/>
        </w:rPr>
        <w:t>본 계약서와 제안서에는 한국의 법률이 적용된다. 당사자들은 본 계약으로 인해 또는 이와 관련하여 제기된 모든 분쟁 또는 클레임(본 계약에 의거한 서비스 제공과 관련된 비-계약적 클레임 포함)을 한국 법원의 배타적 관할권에 제기하기로 동의한다.</w:t>
      </w:r>
    </w:p>
    <w:p w:rsidR="00F23E79" w:rsidRPr="00ED5CC0" w:rsidRDefault="00F23E79" w:rsidP="00F23E79">
      <w:pPr>
        <w:pStyle w:val="Heading1"/>
        <w:numPr>
          <w:ilvl w:val="0"/>
          <w:numId w:val="42"/>
        </w:numPr>
        <w:tabs>
          <w:tab w:val="left" w:pos="404"/>
          <w:tab w:val="left" w:pos="851"/>
        </w:tabs>
        <w:kinsoku w:val="0"/>
        <w:overflowPunct w:val="0"/>
        <w:autoSpaceDE w:val="0"/>
        <w:autoSpaceDN w:val="0"/>
        <w:adjustRightInd w:val="0"/>
        <w:spacing w:before="56"/>
        <w:ind w:right="3982" w:hanging="283"/>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 xml:space="preserve">기타 </w:t>
      </w:r>
      <w:r w:rsidRPr="00ED5CC0">
        <w:rPr>
          <w:rFonts w:ascii="Malgun Gothic Semilight" w:eastAsia="Malgun Gothic Semilight" w:hAnsi="Malgun Gothic Semilight" w:cs="Malgun Gothic Semilight"/>
          <w:spacing w:val="26"/>
          <w:sz w:val="10"/>
          <w:szCs w:val="10"/>
        </w:rPr>
        <w:t xml:space="preserve"> </w:t>
      </w:r>
    </w:p>
    <w:p w:rsidR="00F23E79" w:rsidRPr="00ED5CC0" w:rsidRDefault="00F23E79" w:rsidP="00F23E79">
      <w:pPr>
        <w:pStyle w:val="Heading1"/>
        <w:tabs>
          <w:tab w:val="left" w:pos="404"/>
          <w:tab w:val="left" w:pos="851"/>
        </w:tabs>
        <w:kinsoku w:val="0"/>
        <w:overflowPunct w:val="0"/>
        <w:spacing w:before="56"/>
        <w:ind w:right="3982" w:firstLine="0"/>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분리 가능성</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03"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만약 본 계약서의 어떤 조항이 무효, 불법, 또는 집행불가로 판명되는 경우, 해당 조항은 삭제되고 나머지 조항들은 그대로 효력을 유지하며 마치 본 계약서가 무효, 불법, 또는 집행불가 조항 없이 작성된 것처럼 효력을 지닌다. 만약 무효성, 불법성, 또는 집행불가성이 너무 기본적이어서 본 계약의 목적을 달성할 수 없는 경우, 인터텍은 즉시 선의의 협상을 개시해 대안에 마련해야 한다.</w:t>
      </w:r>
    </w:p>
    <w:p w:rsidR="00F23E79" w:rsidRPr="00ED5CC0" w:rsidRDefault="00F23E79" w:rsidP="00F23E79">
      <w:pPr>
        <w:pStyle w:val="Heading1"/>
        <w:kinsoku w:val="0"/>
        <w:overflowPunct w:val="0"/>
        <w:spacing w:before="0"/>
        <w:ind w:firstLine="0"/>
        <w:rPr>
          <w:rFonts w:ascii="Malgun Gothic Semilight" w:eastAsia="Malgun Gothic Semilight" w:hAnsi="Malgun Gothic Semilight" w:cs="Malgun Gothic Semilight"/>
          <w:b w:val="0"/>
          <w:bCs w:val="0"/>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사업 동반자나 대리점 관계가 아님</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4"/>
        <w:ind w:right="107" w:hanging="283"/>
        <w:rPr>
          <w:rFonts w:ascii="Malgun Gothic Semilight" w:eastAsia="Malgun Gothic Semilight" w:hAnsi="Malgun Gothic Semilight" w:cs="Malgun Gothic Semilight"/>
          <w:sz w:val="10"/>
          <w:szCs w:val="10"/>
          <w:lang w:eastAsia="ko-KR"/>
        </w:rPr>
      </w:pPr>
      <w:r w:rsidRPr="00ED5CC0">
        <w:rPr>
          <w:rFonts w:ascii="Malgun Gothic Semilight" w:eastAsia="Malgun Gothic Semilight" w:hAnsi="Malgun Gothic Semilight" w:cs="Malgun Gothic Semilight" w:hint="eastAsia"/>
          <w:bCs/>
          <w:spacing w:val="-1"/>
          <w:sz w:val="10"/>
          <w:szCs w:val="10"/>
          <w:lang w:eastAsia="ko-KR"/>
        </w:rPr>
        <w:t>본 계약서의 어떤 조항도 그리고 본 계약서에 근거해 당사자들이 취한 어떤 조치들도 당사자들</w:t>
      </w:r>
      <w:r w:rsidRPr="00ED5CC0">
        <w:rPr>
          <w:rFonts w:ascii="Malgun Gothic Semilight" w:eastAsia="Malgun Gothic Semilight" w:hAnsi="Malgun Gothic Semilight" w:cs="Malgun Gothic Semilight"/>
          <w:bCs/>
          <w:spacing w:val="-1"/>
          <w:sz w:val="10"/>
          <w:szCs w:val="10"/>
          <w:lang w:eastAsia="ko-KR"/>
        </w:rPr>
        <w:t xml:space="preserve"> 간에</w:t>
      </w:r>
      <w:r w:rsidRPr="00ED5CC0">
        <w:rPr>
          <w:rFonts w:ascii="Malgun Gothic Semilight" w:eastAsia="Malgun Gothic Semilight" w:hAnsi="Malgun Gothic Semilight" w:cs="Malgun Gothic Semilight" w:hint="eastAsia"/>
          <w:bCs/>
          <w:spacing w:val="-1"/>
          <w:sz w:val="10"/>
          <w:szCs w:val="10"/>
          <w:lang w:eastAsia="ko-KR"/>
        </w:rPr>
        <w:t xml:space="preserve"> 동반자관계, 제휴, 공동투자, 또는 그 밖의 다른 협조 관계를 형성하지 않으며, 또는 어느 일방 당사자를 타방 당사자의 동반자, 대리점, 또는 법적 대리인으로 간주하지 않는다. </w:t>
      </w:r>
    </w:p>
    <w:p w:rsidR="00F23E79" w:rsidRPr="00ED5CC0" w:rsidRDefault="00F23E79" w:rsidP="00F23E79">
      <w:pPr>
        <w:pStyle w:val="BodyText"/>
        <w:tabs>
          <w:tab w:val="left" w:pos="404"/>
        </w:tabs>
        <w:kinsoku w:val="0"/>
        <w:overflowPunct w:val="0"/>
        <w:spacing w:before="4"/>
        <w:ind w:right="107" w:firstLine="0"/>
        <w:rPr>
          <w:rFonts w:ascii="Malgun Gothic Semilight" w:eastAsia="Malgun Gothic Semilight" w:hAnsi="Malgun Gothic Semilight" w:cs="Malgun Gothic Semilight"/>
          <w:sz w:val="10"/>
          <w:szCs w:val="10"/>
        </w:rPr>
      </w:pPr>
      <w:r w:rsidRPr="00ED5CC0">
        <w:rPr>
          <w:rFonts w:ascii="Malgun Gothic Semilight" w:eastAsia="Malgun Gothic Semilight" w:hAnsi="Malgun Gothic Semilight" w:cs="Malgun Gothic Semilight" w:hint="eastAsia"/>
          <w:b/>
          <w:bCs/>
          <w:spacing w:val="-1"/>
          <w:sz w:val="10"/>
          <w:szCs w:val="10"/>
        </w:rPr>
        <w:t>권리 포기</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10"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제 10.4조항에 의거하여, 일방 당사자가 본 계약 조항을 엄격하게 이행하지 않는다 하더라도, 또는 자신에게 부여된 권리나 구제책을 행사하지 않는다 하더라도, 이는 권리포기로 간주되지 않을 뿐만 아니라 본 계약서에 명시된 의무가 축소되지도 않는다. 계약 위반에 대해 권리를 포기한다 하더라도, 이를 다음 번 계약 위반에 대한 권리 포기로 간주해서는 안된다.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4"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계약서에 근거한 권리 또는 구제책을 포기하는 것은 문서로 권리 포기를 명시하고 타방 당사자에게 전달하지 않는 한 효력을 갖지 않는다.</w:t>
      </w:r>
    </w:p>
    <w:p w:rsidR="00F23E79" w:rsidRPr="00ED5CC0" w:rsidRDefault="00F23E79" w:rsidP="00F23E79">
      <w:pPr>
        <w:pStyle w:val="Heading1"/>
        <w:kinsoku w:val="0"/>
        <w:overflowPunct w:val="0"/>
        <w:spacing w:before="0"/>
        <w:ind w:firstLine="0"/>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완전 합의</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0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계약서 및 제안서는 본 계약서에서 고려하는 거래와 관련하여 이루어진 당사자간 완전 합의를 담고 있으며, 본 거래와 관련하여 또는 해당 주제와 관련하여 당사자간에 있었던 이전의 모든 합의, 약정, 그리고 이해를 대체한다. 어떠한 구매 주문서, 진술서, 또는 그 밖의 유사한 문서들도 본 계약 조건에 추가되거나 계약 조건을 바꾸지 못한다.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right="109"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각 당사자는 본 계약을 체결함에 있어서 본 계약을 승인 또는 서명하기 전에 타방 당사자가 또는 타방 당사자를 대신해 진행한 모든 진술, 보증, 담보 계약 또는 그 밖의 다른 확약(본 계약서에 명시된 또는 언급된 것들 제외)에 의존하지 않았음을 인정한다. 각 당사자는 본 조항을 제외하고 모든 진술, 보증, 담보 계약, 또는 그 밖의 다른 확약과 관련하여 이용 가능할 수도 있는 모든 권리들과 구제책들에 대한 권리를 포기한다.</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0"/>
        <w:ind w:hanging="283"/>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계약서의 어떤 조항도 거짓 허위 진술에 대한 책임을 제한하거나 배제한다.</w:t>
      </w:r>
    </w:p>
    <w:p w:rsidR="00F23E79" w:rsidRPr="00ED5CC0" w:rsidRDefault="00F23E79" w:rsidP="00F23E79">
      <w:pPr>
        <w:pStyle w:val="Heading1"/>
        <w:kinsoku w:val="0"/>
        <w:overflowPunct w:val="0"/>
        <w:spacing w:before="0"/>
        <w:ind w:firstLine="0"/>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제 3자 권리</w:t>
      </w:r>
    </w:p>
    <w:p w:rsidR="00F23E79" w:rsidRPr="00ED5CC0" w:rsidRDefault="00F23E79" w:rsidP="00F23E79">
      <w:pPr>
        <w:pStyle w:val="BodyText"/>
        <w:numPr>
          <w:ilvl w:val="1"/>
          <w:numId w:val="42"/>
        </w:numPr>
        <w:tabs>
          <w:tab w:val="left" w:pos="404"/>
        </w:tabs>
        <w:kinsoku w:val="0"/>
        <w:overflowPunct w:val="0"/>
        <w:autoSpaceDE w:val="0"/>
        <w:autoSpaceDN w:val="0"/>
        <w:adjustRightInd w:val="0"/>
        <w:ind w:right="110"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본 계약의 당사자가 아닌 사람은 본 계약 조건을 집행할 어떠한 권리도 가지지 않는다.</w:t>
      </w:r>
    </w:p>
    <w:p w:rsidR="00F23E79" w:rsidRPr="00ED5CC0" w:rsidRDefault="00F23E79" w:rsidP="00F23E79">
      <w:pPr>
        <w:pStyle w:val="Heading1"/>
        <w:kinsoku w:val="0"/>
        <w:overflowPunct w:val="0"/>
        <w:spacing w:before="0"/>
        <w:ind w:firstLine="0"/>
        <w:rPr>
          <w:rFonts w:ascii="Malgun Gothic Semilight" w:eastAsia="Malgun Gothic Semilight" w:hAnsi="Malgun Gothic Semilight" w:cs="Malgun Gothic Semilight"/>
          <w:b w:val="0"/>
          <w:bCs w:val="0"/>
          <w:sz w:val="10"/>
          <w:szCs w:val="10"/>
        </w:rPr>
      </w:pPr>
      <w:r w:rsidRPr="00ED5CC0">
        <w:rPr>
          <w:rFonts w:ascii="Malgun Gothic Semilight" w:eastAsia="Malgun Gothic Semilight" w:hAnsi="Malgun Gothic Semilight" w:cs="Malgun Gothic Semilight" w:hint="eastAsia"/>
          <w:spacing w:val="-1"/>
          <w:sz w:val="10"/>
          <w:szCs w:val="10"/>
        </w:rPr>
        <w:t>추가 확약</w:t>
      </w:r>
    </w:p>
    <w:p w:rsidR="00F23E79" w:rsidRPr="00ED5CC0" w:rsidRDefault="00F23E79" w:rsidP="00F23E79">
      <w:pPr>
        <w:pStyle w:val="BodyText"/>
        <w:numPr>
          <w:ilvl w:val="1"/>
          <w:numId w:val="42"/>
        </w:numPr>
        <w:tabs>
          <w:tab w:val="left" w:pos="404"/>
        </w:tabs>
        <w:kinsoku w:val="0"/>
        <w:overflowPunct w:val="0"/>
        <w:autoSpaceDE w:val="0"/>
        <w:autoSpaceDN w:val="0"/>
        <w:adjustRightInd w:val="0"/>
        <w:spacing w:before="3"/>
        <w:ind w:right="105" w:hanging="283"/>
        <w:jc w:val="both"/>
        <w:rPr>
          <w:rFonts w:ascii="Malgun Gothic Semilight" w:eastAsia="Malgun Gothic Semilight" w:hAnsi="Malgun Gothic Semilight" w:cs="Malgun Gothic Semilight"/>
          <w:spacing w:val="-1"/>
          <w:sz w:val="10"/>
          <w:szCs w:val="10"/>
          <w:lang w:eastAsia="ko-KR"/>
        </w:rPr>
      </w:pPr>
      <w:r w:rsidRPr="00ED5CC0">
        <w:rPr>
          <w:rFonts w:ascii="Malgun Gothic Semilight" w:eastAsia="Malgun Gothic Semilight" w:hAnsi="Malgun Gothic Semilight" w:cs="Malgun Gothic Semilight" w:hint="eastAsia"/>
          <w:spacing w:val="-1"/>
          <w:sz w:val="10"/>
          <w:szCs w:val="10"/>
          <w:lang w:eastAsia="ko-KR"/>
        </w:rPr>
        <w:t>각 당사자는 타방 당사자가 본 계약서에 근거한 의무들을 실행하기 위해 합리적으로 요청할 때마다 타방 당사자의 비용 부담 하에 이러한 증서들과 문서들을 작성해 전달하고 이에 합당한 조치들을 취해야 한다.</w:t>
      </w:r>
    </w:p>
    <w:sectPr w:rsidR="00F23E79" w:rsidRPr="00ED5CC0" w:rsidSect="00F3219A">
      <w:headerReference w:type="default" r:id="rId13"/>
      <w:footerReference w:type="default" r:id="rId14"/>
      <w:type w:val="continuous"/>
      <w:pgSz w:w="11910" w:h="16850"/>
      <w:pgMar w:top="560" w:right="740" w:bottom="420" w:left="600" w:header="720" w:footer="0" w:gutter="0"/>
      <w:cols w:num="2" w:space="720" w:equalWidth="0">
        <w:col w:w="5150" w:space="163"/>
        <w:col w:w="5257"/>
      </w:cols>
      <w:noEndnote/>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05" w:rsidRDefault="00D61F05" w:rsidP="00433FC9">
      <w:r>
        <w:separator/>
      </w:r>
    </w:p>
  </w:endnote>
  <w:endnote w:type="continuationSeparator" w:id="0">
    <w:p w:rsidR="00D61F05" w:rsidRDefault="00D61F05" w:rsidP="0043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w:altName w:val="Calibri"/>
    <w:panose1 w:val="020F0502020204030204"/>
    <w:charset w:val="00"/>
    <w:family w:val="swiss"/>
    <w:pitch w:val="variable"/>
    <w:sig w:usb0="E00002FF" w:usb1="4000ACFF" w:usb2="00000001" w:usb3="00000000" w:csb0="0000019F" w:csb1="00000000"/>
  </w:font>
  <w:font w:name="Calibri,Bold">
    <w:altName w:val="바탕"/>
    <w:panose1 w:val="00000000000000000000"/>
    <w:charset w:val="81"/>
    <w:family w:val="auto"/>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algun Gothic Semilight">
    <w:altName w:val="Arial Unicode MS"/>
    <w:charset w:val="81"/>
    <w:family w:val="swiss"/>
    <w:pitch w:val="variable"/>
    <w:sig w:usb0="00000000" w:usb1="09D7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50" w:rsidRPr="003257E5" w:rsidRDefault="00D85F50" w:rsidP="00D85F50">
    <w:pPr>
      <w:pStyle w:val="Footer"/>
      <w:jc w:val="center"/>
      <w:rPr>
        <w:rFonts w:ascii="Calibri" w:hAnsi="Calibri"/>
        <w:caps/>
        <w:noProof/>
        <w:color w:val="000000" w:themeColor="text1"/>
        <w:sz w:val="20"/>
        <w:szCs w:val="20"/>
      </w:rPr>
    </w:pPr>
    <w:r>
      <w:rPr>
        <w:noProof/>
      </w:rPr>
      <mc:AlternateContent>
        <mc:Choice Requires="wps">
          <w:drawing>
            <wp:anchor distT="0" distB="0" distL="114300" distR="114300" simplePos="0" relativeHeight="251686912" behindDoc="0" locked="0" layoutInCell="0" allowOverlap="1" wp14:anchorId="03148FEC" wp14:editId="46E1FA52">
              <wp:simplePos x="0" y="0"/>
              <wp:positionH relativeFrom="page">
                <wp:posOffset>481477</wp:posOffset>
              </wp:positionH>
              <wp:positionV relativeFrom="page">
                <wp:posOffset>10309225</wp:posOffset>
              </wp:positionV>
              <wp:extent cx="521335" cy="101600"/>
              <wp:effectExtent l="0" t="0" r="1206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F50" w:rsidRPr="007048CD" w:rsidRDefault="00D85F50" w:rsidP="00D85F50">
                          <w:pPr>
                            <w:pStyle w:val="BodyText"/>
                            <w:kinsoku w:val="0"/>
                            <w:overflowPunct w:val="0"/>
                            <w:spacing w:before="4"/>
                            <w:ind w:left="20" w:firstLine="0"/>
                            <w:rPr>
                              <w:rFonts w:ascii="Calibri" w:hAnsi="Calibri" w:cs="Calibri"/>
                            </w:rPr>
                          </w:pPr>
                          <w:r w:rsidRPr="007048CD">
                            <w:rPr>
                              <w:rFonts w:ascii="Calibri" w:hAnsi="Calibri" w:cs="Calibri"/>
                            </w:rPr>
                            <w:t>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7.9pt;margin-top:811.75pt;width:41.05pt;height: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wJsQIAAK8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" o:allowincell="f" filled="f" stroked="f">
              <v:textbox inset="0,0,0,0">
                <w:txbxContent>
                  <w:p w:rsidR="00D85F50" w:rsidRPr="007048CD" w:rsidRDefault="00D85F50" w:rsidP="00D85F50">
                    <w:pPr>
                      <w:pStyle w:val="BodyText"/>
                      <w:kinsoku w:val="0"/>
                      <w:overflowPunct w:val="0"/>
                      <w:spacing w:before="4"/>
                      <w:ind w:left="20" w:firstLine="0"/>
                      <w:rPr>
                        <w:rFonts w:ascii="Calibri" w:hAnsi="Calibri" w:cs="Calibri"/>
                      </w:rPr>
                    </w:pPr>
                    <w:r w:rsidRPr="007048CD">
                      <w:rPr>
                        <w:rFonts w:ascii="Calibri" w:hAnsi="Calibri" w:cs="Calibri"/>
                      </w:rPr>
                      <w:t>March 2017</w:t>
                    </w:r>
                  </w:p>
                </w:txbxContent>
              </v:textbox>
              <w10:wrap anchorx="page" anchory="page"/>
            </v:shape>
          </w:pict>
        </mc:Fallback>
      </mc:AlternateContent>
    </w:r>
    <w:r w:rsidRPr="003257E5">
      <w:rPr>
        <w:rFonts w:ascii="Calibri" w:hAnsi="Calibri"/>
        <w:caps/>
        <w:color w:val="000000" w:themeColor="text1"/>
        <w:sz w:val="20"/>
        <w:szCs w:val="20"/>
      </w:rPr>
      <w:fldChar w:fldCharType="begin"/>
    </w:r>
    <w:r w:rsidRPr="003257E5">
      <w:rPr>
        <w:rFonts w:ascii="Calibri" w:hAnsi="Calibri"/>
        <w:caps/>
        <w:color w:val="000000" w:themeColor="text1"/>
        <w:sz w:val="20"/>
        <w:szCs w:val="20"/>
      </w:rPr>
      <w:instrText xml:space="preserve"> PAGE   \* MERGEFORMAT </w:instrText>
    </w:r>
    <w:r w:rsidRPr="003257E5">
      <w:rPr>
        <w:rFonts w:ascii="Calibri" w:hAnsi="Calibri"/>
        <w:caps/>
        <w:color w:val="000000" w:themeColor="text1"/>
        <w:sz w:val="20"/>
        <w:szCs w:val="20"/>
      </w:rPr>
      <w:fldChar w:fldCharType="separate"/>
    </w:r>
    <w:r w:rsidR="00A51529">
      <w:rPr>
        <w:rFonts w:ascii="Calibri" w:hAnsi="Calibri"/>
        <w:caps/>
        <w:noProof/>
        <w:color w:val="000000" w:themeColor="text1"/>
        <w:sz w:val="20"/>
        <w:szCs w:val="20"/>
      </w:rPr>
      <w:t>1</w:t>
    </w:r>
    <w:r w:rsidRPr="003257E5">
      <w:rPr>
        <w:rFonts w:ascii="Calibri" w:hAnsi="Calibri"/>
        <w:caps/>
        <w:noProof/>
        <w:color w:val="000000" w:themeColor="text1"/>
        <w:sz w:val="20"/>
        <w:szCs w:val="20"/>
      </w:rPr>
      <w:fldChar w:fldCharType="end"/>
    </w:r>
  </w:p>
  <w:p w:rsidR="00D61F05" w:rsidRDefault="00D61F05">
    <w:pPr>
      <w:pStyle w:val="BodyText"/>
      <w:kinsoku w:val="0"/>
      <w:overflowPunct w:val="0"/>
      <w:spacing w:before="0" w:line="14" w:lineRule="auto"/>
      <w:ind w:left="0" w:firstLine="0"/>
      <w:rPr>
        <w:rFonts w:ascii="Times New Roman" w:hAnsi="Times New Roman" w:cs="Times New Roman"/>
        <w:sz w:val="20"/>
        <w:szCs w:val="20"/>
      </w:rPr>
    </w:pPr>
    <w:r>
      <w:rPr>
        <w:noProof/>
        <w:lang w:eastAsia="ko-KR"/>
      </w:rPr>
      <w:drawing>
        <wp:anchor distT="0" distB="0" distL="114300" distR="114300" simplePos="0" relativeHeight="251684864" behindDoc="0" locked="0" layoutInCell="1" allowOverlap="1" wp14:anchorId="664CEE5C" wp14:editId="306136B6">
          <wp:simplePos x="0" y="0"/>
          <wp:positionH relativeFrom="column">
            <wp:posOffset>6238875</wp:posOffset>
          </wp:positionH>
          <wp:positionV relativeFrom="paragraph">
            <wp:posOffset>-462915</wp:posOffset>
          </wp:positionV>
          <wp:extent cx="502285" cy="502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ko-KR"/>
      </w:rPr>
      <mc:AlternateContent>
        <mc:Choice Requires="wps">
          <w:drawing>
            <wp:anchor distT="0" distB="0" distL="114300" distR="114300" simplePos="0" relativeHeight="251669504" behindDoc="1" locked="0" layoutInCell="0" allowOverlap="1" wp14:anchorId="1C7C9E30" wp14:editId="73CD6882">
              <wp:simplePos x="0" y="0"/>
              <wp:positionH relativeFrom="page">
                <wp:posOffset>444500</wp:posOffset>
              </wp:positionH>
              <wp:positionV relativeFrom="page">
                <wp:posOffset>10407015</wp:posOffset>
              </wp:positionV>
              <wp:extent cx="521335" cy="101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05" w:rsidRDefault="00D61F05" w:rsidP="00896DC4">
                          <w:pPr>
                            <w:pStyle w:val="BodyText"/>
                            <w:kinsoku w:val="0"/>
                            <w:overflowPunct w:val="0"/>
                            <w:spacing w:before="4"/>
                            <w:ind w:left="0" w:firstLine="0"/>
                            <w:rPr>
                              <w:color w:val="000000"/>
                            </w:rPr>
                          </w:pPr>
                          <w:r>
                            <w:rPr>
                              <w:rFonts w:eastAsiaTheme="minorEastAsia" w:hint="eastAsia"/>
                              <w:color w:val="001F5F"/>
                              <w:lang w:eastAsia="ko-KR"/>
                            </w:rPr>
                            <w:t>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pt;margin-top:819.45pt;width:41.05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sgIAAK8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" o:allowincell="f" filled="f" stroked="f">
              <v:textbox inset="0,0,0,0">
                <w:txbxContent>
                  <w:p w:rsidR="00D61F05" w:rsidRDefault="00D61F05" w:rsidP="00896DC4">
                    <w:pPr>
                      <w:pStyle w:val="BodyText"/>
                      <w:kinsoku w:val="0"/>
                      <w:overflowPunct w:val="0"/>
                      <w:spacing w:before="4"/>
                      <w:ind w:left="0" w:firstLine="0"/>
                      <w:rPr>
                        <w:color w:val="000000"/>
                      </w:rPr>
                    </w:pPr>
                    <w:r>
                      <w:rPr>
                        <w:rFonts w:eastAsiaTheme="minorEastAsia" w:hint="eastAsia"/>
                        <w:color w:val="001F5F"/>
                        <w:lang w:eastAsia="ko-KR"/>
                      </w:rPr>
                      <w:t>June 2017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05" w:rsidRPr="003C287C" w:rsidRDefault="00D61F05">
    <w:pPr>
      <w:pStyle w:val="Footer"/>
      <w:rPr>
        <w:sz w:val="16"/>
      </w:rPr>
    </w:pPr>
    <w:r w:rsidRPr="003C287C">
      <w:rPr>
        <w:noProof/>
        <w:sz w:val="16"/>
      </w:rPr>
      <w:drawing>
        <wp:anchor distT="0" distB="0" distL="114300" distR="114300" simplePos="0" relativeHeight="251671552" behindDoc="0" locked="0" layoutInCell="1" allowOverlap="1" wp14:anchorId="2A2F3199" wp14:editId="6F8E837C">
          <wp:simplePos x="0" y="0"/>
          <wp:positionH relativeFrom="margin">
            <wp:posOffset>19050</wp:posOffset>
          </wp:positionH>
          <wp:positionV relativeFrom="paragraph">
            <wp:posOffset>511810</wp:posOffset>
          </wp:positionV>
          <wp:extent cx="457200" cy="457200"/>
          <wp:effectExtent l="0" t="0" r="0" b="0"/>
          <wp:wrapNone/>
          <wp:docPr id="7"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05" w:rsidRPr="003257E5" w:rsidRDefault="00D61F05" w:rsidP="00D61F05">
    <w:pPr>
      <w:pStyle w:val="Footer"/>
      <w:jc w:val="center"/>
      <w:rPr>
        <w:rFonts w:ascii="Calibri" w:hAnsi="Calibri"/>
        <w:caps/>
        <w:noProof/>
        <w:color w:val="000000" w:themeColor="text1"/>
        <w:sz w:val="20"/>
        <w:szCs w:val="20"/>
      </w:rPr>
    </w:pPr>
    <w:r>
      <w:rPr>
        <w:noProof/>
      </w:rPr>
      <mc:AlternateContent>
        <mc:Choice Requires="wps">
          <w:drawing>
            <wp:anchor distT="0" distB="0" distL="114300" distR="114300" simplePos="0" relativeHeight="251679744" behindDoc="0" locked="0" layoutInCell="0" allowOverlap="1" wp14:anchorId="7ABC1925" wp14:editId="1D1DA631">
              <wp:simplePos x="0" y="0"/>
              <wp:positionH relativeFrom="page">
                <wp:posOffset>481477</wp:posOffset>
              </wp:positionH>
              <wp:positionV relativeFrom="page">
                <wp:posOffset>10309225</wp:posOffset>
              </wp:positionV>
              <wp:extent cx="521335" cy="10160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05" w:rsidRPr="007048CD" w:rsidRDefault="00D61F05" w:rsidP="00D61F05">
                          <w:pPr>
                            <w:pStyle w:val="BodyText"/>
                            <w:kinsoku w:val="0"/>
                            <w:overflowPunct w:val="0"/>
                            <w:spacing w:before="4"/>
                            <w:ind w:left="20" w:firstLine="0"/>
                            <w:rPr>
                              <w:rFonts w:ascii="Calibri" w:hAnsi="Calibri" w:cs="Calibri"/>
                            </w:rPr>
                          </w:pPr>
                          <w:r w:rsidRPr="007048CD">
                            <w:rPr>
                              <w:rFonts w:ascii="Calibri" w:hAnsi="Calibri" w:cs="Calibri"/>
                            </w:rPr>
                            <w:t>March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37.9pt;margin-top:811.75pt;width:41.05pt;height: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8Dsw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" o:allowincell="f" filled="f" stroked="f">
              <v:textbox inset="0,0,0,0">
                <w:txbxContent>
                  <w:p w:rsidR="00D61F05" w:rsidRPr="007048CD" w:rsidRDefault="00D61F05" w:rsidP="00D61F05">
                    <w:pPr>
                      <w:pStyle w:val="BodyText"/>
                      <w:kinsoku w:val="0"/>
                      <w:overflowPunct w:val="0"/>
                      <w:spacing w:before="4"/>
                      <w:ind w:left="20" w:firstLine="0"/>
                      <w:rPr>
                        <w:rFonts w:ascii="Calibri" w:hAnsi="Calibri" w:cs="Calibri"/>
                      </w:rPr>
                    </w:pPr>
                    <w:r w:rsidRPr="007048CD">
                      <w:rPr>
                        <w:rFonts w:ascii="Calibri" w:hAnsi="Calibri" w:cs="Calibri"/>
                      </w:rPr>
                      <w:t>March 2017</w:t>
                    </w:r>
                  </w:p>
                </w:txbxContent>
              </v:textbox>
              <w10:wrap anchorx="page" anchory="page"/>
            </v:shape>
          </w:pict>
        </mc:Fallback>
      </mc:AlternateContent>
    </w:r>
    <w:r w:rsidRPr="003257E5">
      <w:rPr>
        <w:rFonts w:ascii="Calibri" w:hAnsi="Calibri"/>
        <w:caps/>
        <w:color w:val="000000" w:themeColor="text1"/>
        <w:sz w:val="20"/>
        <w:szCs w:val="20"/>
      </w:rPr>
      <w:fldChar w:fldCharType="begin"/>
    </w:r>
    <w:r w:rsidRPr="003257E5">
      <w:rPr>
        <w:rFonts w:ascii="Calibri" w:hAnsi="Calibri"/>
        <w:caps/>
        <w:color w:val="000000" w:themeColor="text1"/>
        <w:sz w:val="20"/>
        <w:szCs w:val="20"/>
      </w:rPr>
      <w:instrText xml:space="preserve"> PAGE   \* MERGEFORMAT </w:instrText>
    </w:r>
    <w:r w:rsidRPr="003257E5">
      <w:rPr>
        <w:rFonts w:ascii="Calibri" w:hAnsi="Calibri"/>
        <w:caps/>
        <w:color w:val="000000" w:themeColor="text1"/>
        <w:sz w:val="20"/>
        <w:szCs w:val="20"/>
      </w:rPr>
      <w:fldChar w:fldCharType="separate"/>
    </w:r>
    <w:r w:rsidR="00A51529">
      <w:rPr>
        <w:rFonts w:ascii="Calibri" w:hAnsi="Calibri"/>
        <w:caps/>
        <w:noProof/>
        <w:color w:val="000000" w:themeColor="text1"/>
        <w:sz w:val="20"/>
        <w:szCs w:val="20"/>
      </w:rPr>
      <w:t>2</w:t>
    </w:r>
    <w:r w:rsidRPr="003257E5">
      <w:rPr>
        <w:rFonts w:ascii="Calibri" w:hAnsi="Calibri"/>
        <w:caps/>
        <w:noProof/>
        <w:color w:val="000000" w:themeColor="text1"/>
        <w:sz w:val="20"/>
        <w:szCs w:val="20"/>
      </w:rPr>
      <w:fldChar w:fldCharType="end"/>
    </w:r>
  </w:p>
  <w:p w:rsidR="00D61F05" w:rsidRDefault="00D6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05" w:rsidRDefault="00D61F05" w:rsidP="00433FC9">
      <w:r>
        <w:separator/>
      </w:r>
    </w:p>
  </w:footnote>
  <w:footnote w:type="continuationSeparator" w:id="0">
    <w:p w:rsidR="00D61F05" w:rsidRDefault="00D61F05" w:rsidP="0043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05" w:rsidRDefault="00D61F05">
    <w:pPr>
      <w:pStyle w:val="BodyText"/>
      <w:kinsoku w:val="0"/>
      <w:overflowPunct w:val="0"/>
      <w:spacing w:before="0" w:line="14" w:lineRule="auto"/>
      <w:ind w:left="0" w:firstLine="0"/>
      <w:rPr>
        <w:rFonts w:ascii="Times New Roman" w:hAnsi="Times New Roman" w:cs="Times New Roman"/>
        <w:sz w:val="20"/>
        <w:szCs w:val="20"/>
      </w:rPr>
    </w:pPr>
    <w:r>
      <w:rPr>
        <w:noProof/>
        <w:lang w:eastAsia="ko-KR"/>
      </w:rPr>
      <mc:AlternateContent>
        <mc:Choice Requires="wps">
          <w:drawing>
            <wp:anchor distT="0" distB="0" distL="114300" distR="114300" simplePos="0" relativeHeight="251675648" behindDoc="1" locked="0" layoutInCell="0" allowOverlap="1" wp14:anchorId="02D7D4BC" wp14:editId="2D08E430">
              <wp:simplePos x="0" y="0"/>
              <wp:positionH relativeFrom="page">
                <wp:posOffset>3458210</wp:posOffset>
              </wp:positionH>
              <wp:positionV relativeFrom="page">
                <wp:posOffset>211455</wp:posOffset>
              </wp:positionV>
              <wp:extent cx="3619500" cy="139700"/>
              <wp:effectExtent l="0" t="0" r="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05" w:rsidRPr="007048CD" w:rsidRDefault="00D61F05" w:rsidP="00F23E79">
                          <w:pPr>
                            <w:pStyle w:val="BodyText"/>
                            <w:kinsoku w:val="0"/>
                            <w:overflowPunct w:val="0"/>
                            <w:spacing w:before="0" w:line="204" w:lineRule="exact"/>
                            <w:ind w:left="20" w:firstLine="0"/>
                            <w:rPr>
                              <w:rFonts w:ascii="Calibri" w:hAnsi="Calibri" w:cs="Calibri"/>
                              <w:color w:val="000000"/>
                              <w:sz w:val="20"/>
                              <w:szCs w:val="19"/>
                            </w:rPr>
                          </w:pPr>
                          <w:r w:rsidRPr="007048CD">
                            <w:rPr>
                              <w:rFonts w:ascii="Calibri" w:eastAsia="Calibri,Bold" w:hAnsi="Calibri" w:cs="Calibri"/>
                              <w:b/>
                              <w:bCs/>
                              <w:color w:val="FFC800"/>
                              <w:sz w:val="20"/>
                              <w:szCs w:val="19"/>
                            </w:rPr>
                            <w:t>INTERTEK GENERAL TERMS AND CONDITIONS OF SERVICES (KOREA)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2.3pt;margin-top:16.65pt;width:285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TIqw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" o:allowincell="f" filled="f" stroked="f">
              <v:textbox inset="0,0,0,0">
                <w:txbxContent>
                  <w:p w:rsidR="00D61F05" w:rsidRPr="007048CD" w:rsidRDefault="00D61F05" w:rsidP="00F23E79">
                    <w:pPr>
                      <w:pStyle w:val="BodyText"/>
                      <w:kinsoku w:val="0"/>
                      <w:overflowPunct w:val="0"/>
                      <w:spacing w:before="0" w:line="204" w:lineRule="exact"/>
                      <w:ind w:left="20" w:firstLine="0"/>
                      <w:rPr>
                        <w:rFonts w:ascii="Calibri" w:hAnsi="Calibri" w:cs="Calibri"/>
                        <w:color w:val="000000"/>
                        <w:sz w:val="20"/>
                        <w:szCs w:val="19"/>
                      </w:rPr>
                    </w:pPr>
                    <w:r w:rsidRPr="007048CD">
                      <w:rPr>
                        <w:rFonts w:ascii="Calibri" w:eastAsia="Calibri,Bold" w:hAnsi="Calibri" w:cs="Calibri"/>
                        <w:b/>
                        <w:bCs/>
                        <w:color w:val="FFC800"/>
                        <w:sz w:val="20"/>
                        <w:szCs w:val="19"/>
                      </w:rPr>
                      <w:t>INTERTEK GENERAL TERMS AND CONDITIONS OF SERVICES (KOREA)</w:t>
                    </w:r>
                  </w:p>
                </w:txbxContent>
              </v:textbox>
              <w10:wrap anchorx="page" anchory="page"/>
            </v:shape>
          </w:pict>
        </mc:Fallback>
      </mc:AlternateContent>
    </w:r>
    <w:r>
      <w:rPr>
        <w:noProof/>
        <w:lang w:eastAsia="ko-KR"/>
      </w:rPr>
      <w:drawing>
        <wp:anchor distT="0" distB="0" distL="114300" distR="114300" simplePos="0" relativeHeight="251673600" behindDoc="0" locked="0" layoutInCell="1" allowOverlap="1" wp14:anchorId="4926C3E4" wp14:editId="6F35EEBC">
          <wp:simplePos x="0" y="0"/>
          <wp:positionH relativeFrom="margin">
            <wp:posOffset>9525</wp:posOffset>
          </wp:positionH>
          <wp:positionV relativeFrom="paragraph">
            <wp:posOffset>1270</wp:posOffset>
          </wp:positionV>
          <wp:extent cx="1325880" cy="450215"/>
          <wp:effectExtent l="0" t="0" r="762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tek_Logo_BLK_Strap_BLK_YELL_Dot_CMYK.JPG"/>
                  <pic:cNvPicPr/>
                </pic:nvPicPr>
                <pic:blipFill>
                  <a:blip r:embed="rId1">
                    <a:extLst>
                      <a:ext uri="{28A0092B-C50C-407E-A947-70E740481C1C}">
                        <a14:useLocalDpi xmlns:a14="http://schemas.microsoft.com/office/drawing/2010/main" val="0"/>
                      </a:ext>
                    </a:extLst>
                  </a:blip>
                  <a:stretch>
                    <a:fillRect/>
                  </a:stretch>
                </pic:blipFill>
                <pic:spPr>
                  <a:xfrm>
                    <a:off x="0" y="0"/>
                    <a:ext cx="1325880" cy="4502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05" w:rsidRDefault="00D61F05" w:rsidP="00D61F05">
    <w:pPr>
      <w:pStyle w:val="Header"/>
    </w:pPr>
    <w:r>
      <w:rPr>
        <w:noProof/>
      </w:rPr>
      <w:drawing>
        <wp:anchor distT="0" distB="0" distL="114300" distR="114300" simplePos="0" relativeHeight="251682816" behindDoc="0" locked="0" layoutInCell="1" allowOverlap="1" wp14:anchorId="3AF06F90" wp14:editId="34F4AEA5">
          <wp:simplePos x="0" y="0"/>
          <wp:positionH relativeFrom="column">
            <wp:posOffset>29845</wp:posOffset>
          </wp:positionH>
          <wp:positionV relativeFrom="paragraph">
            <wp:posOffset>-318135</wp:posOffset>
          </wp:positionV>
          <wp:extent cx="502285" cy="50228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03" w:hanging="284"/>
      </w:pPr>
      <w:rPr>
        <w:rFonts w:ascii="Arial" w:hAnsi="Arial" w:cs="Arial"/>
        <w:b/>
        <w:bCs/>
        <w:sz w:val="12"/>
        <w:szCs w:val="12"/>
      </w:rPr>
    </w:lvl>
    <w:lvl w:ilvl="1">
      <w:start w:val="1"/>
      <w:numFmt w:val="decimal"/>
      <w:lvlText w:val="%1.%2"/>
      <w:lvlJc w:val="left"/>
      <w:pPr>
        <w:ind w:left="403" w:hanging="284"/>
      </w:pPr>
      <w:rPr>
        <w:rFonts w:ascii="Arial" w:hAnsi="Arial" w:cs="Arial"/>
        <w:b w:val="0"/>
        <w:bCs w:val="0"/>
        <w:sz w:val="12"/>
        <w:szCs w:val="12"/>
      </w:rPr>
    </w:lvl>
    <w:lvl w:ilvl="2">
      <w:numFmt w:val="bullet"/>
      <w:lvlText w:val="•"/>
      <w:lvlJc w:val="left"/>
      <w:pPr>
        <w:ind w:left="403" w:hanging="284"/>
      </w:pPr>
    </w:lvl>
    <w:lvl w:ilvl="3">
      <w:numFmt w:val="bullet"/>
      <w:lvlText w:val="•"/>
      <w:lvlJc w:val="left"/>
      <w:pPr>
        <w:ind w:left="403" w:hanging="284"/>
      </w:pPr>
    </w:lvl>
    <w:lvl w:ilvl="4">
      <w:numFmt w:val="bullet"/>
      <w:lvlText w:val="•"/>
      <w:lvlJc w:val="left"/>
      <w:pPr>
        <w:ind w:left="403" w:hanging="284"/>
      </w:pPr>
    </w:lvl>
    <w:lvl w:ilvl="5">
      <w:numFmt w:val="bullet"/>
      <w:lvlText w:val="•"/>
      <w:lvlJc w:val="left"/>
      <w:pPr>
        <w:ind w:left="403" w:hanging="284"/>
      </w:pPr>
    </w:lvl>
    <w:lvl w:ilvl="6">
      <w:numFmt w:val="bullet"/>
      <w:lvlText w:val="•"/>
      <w:lvlJc w:val="left"/>
      <w:pPr>
        <w:ind w:left="289" w:hanging="284"/>
      </w:pPr>
    </w:lvl>
    <w:lvl w:ilvl="7">
      <w:numFmt w:val="bullet"/>
      <w:lvlText w:val="•"/>
      <w:lvlJc w:val="left"/>
      <w:pPr>
        <w:ind w:left="176" w:hanging="284"/>
      </w:pPr>
    </w:lvl>
    <w:lvl w:ilvl="8">
      <w:numFmt w:val="bullet"/>
      <w:lvlText w:val="•"/>
      <w:lvlJc w:val="left"/>
      <w:pPr>
        <w:ind w:left="63" w:hanging="284"/>
      </w:pPr>
    </w:lvl>
  </w:abstractNum>
  <w:abstractNum w:abstractNumId="1">
    <w:nsid w:val="00000403"/>
    <w:multiLevelType w:val="multilevel"/>
    <w:tmpl w:val="00000886"/>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2">
    <w:nsid w:val="00000404"/>
    <w:multiLevelType w:val="multilevel"/>
    <w:tmpl w:val="00000887"/>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3">
    <w:nsid w:val="00000405"/>
    <w:multiLevelType w:val="multilevel"/>
    <w:tmpl w:val="00000888"/>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4">
    <w:nsid w:val="00000406"/>
    <w:multiLevelType w:val="multilevel"/>
    <w:tmpl w:val="00000889"/>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5">
    <w:nsid w:val="00000407"/>
    <w:multiLevelType w:val="multilevel"/>
    <w:tmpl w:val="0000088A"/>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6">
    <w:nsid w:val="00000408"/>
    <w:multiLevelType w:val="multilevel"/>
    <w:tmpl w:val="0000088B"/>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7">
    <w:nsid w:val="00000409"/>
    <w:multiLevelType w:val="multilevel"/>
    <w:tmpl w:val="0000088C"/>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8">
    <w:nsid w:val="0000040A"/>
    <w:multiLevelType w:val="multilevel"/>
    <w:tmpl w:val="0000088D"/>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9">
    <w:nsid w:val="0000040B"/>
    <w:multiLevelType w:val="multilevel"/>
    <w:tmpl w:val="0000088E"/>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0">
    <w:nsid w:val="0000040C"/>
    <w:multiLevelType w:val="multilevel"/>
    <w:tmpl w:val="0000088F"/>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1">
    <w:nsid w:val="0000040D"/>
    <w:multiLevelType w:val="multilevel"/>
    <w:tmpl w:val="00000890"/>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2">
    <w:nsid w:val="0000040E"/>
    <w:multiLevelType w:val="multilevel"/>
    <w:tmpl w:val="00000891"/>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3">
    <w:nsid w:val="0000040F"/>
    <w:multiLevelType w:val="multilevel"/>
    <w:tmpl w:val="00000892"/>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14">
    <w:nsid w:val="0240026A"/>
    <w:multiLevelType w:val="hybridMultilevel"/>
    <w:tmpl w:val="7DE4FD66"/>
    <w:lvl w:ilvl="0" w:tplc="E0083C68">
      <w:start w:val="1"/>
      <w:numFmt w:val="lowerLetter"/>
      <w:lvlText w:val="(%1)"/>
      <w:lvlJc w:val="left"/>
      <w:pPr>
        <w:ind w:left="403" w:hanging="284"/>
      </w:pPr>
      <w:rPr>
        <w:rFonts w:ascii="Arial" w:eastAsia="Arial" w:hAnsi="Arial" w:hint="default"/>
        <w:sz w:val="12"/>
        <w:szCs w:val="12"/>
      </w:rPr>
    </w:lvl>
    <w:lvl w:ilvl="1" w:tplc="D8B418E2">
      <w:start w:val="1"/>
      <w:numFmt w:val="bullet"/>
      <w:lvlText w:val="•"/>
      <w:lvlJc w:val="left"/>
      <w:pPr>
        <w:ind w:left="888" w:hanging="284"/>
      </w:pPr>
      <w:rPr>
        <w:rFonts w:hint="default"/>
      </w:rPr>
    </w:lvl>
    <w:lvl w:ilvl="2" w:tplc="174C3DD4">
      <w:start w:val="1"/>
      <w:numFmt w:val="bullet"/>
      <w:lvlText w:val="•"/>
      <w:lvlJc w:val="left"/>
      <w:pPr>
        <w:ind w:left="1373" w:hanging="284"/>
      </w:pPr>
      <w:rPr>
        <w:rFonts w:hint="default"/>
      </w:rPr>
    </w:lvl>
    <w:lvl w:ilvl="3" w:tplc="59E6243E">
      <w:start w:val="1"/>
      <w:numFmt w:val="bullet"/>
      <w:lvlText w:val="•"/>
      <w:lvlJc w:val="left"/>
      <w:pPr>
        <w:ind w:left="1858" w:hanging="284"/>
      </w:pPr>
      <w:rPr>
        <w:rFonts w:hint="default"/>
      </w:rPr>
    </w:lvl>
    <w:lvl w:ilvl="4" w:tplc="D640FB2C">
      <w:start w:val="1"/>
      <w:numFmt w:val="bullet"/>
      <w:lvlText w:val="•"/>
      <w:lvlJc w:val="left"/>
      <w:pPr>
        <w:ind w:left="2343" w:hanging="284"/>
      </w:pPr>
      <w:rPr>
        <w:rFonts w:hint="default"/>
      </w:rPr>
    </w:lvl>
    <w:lvl w:ilvl="5" w:tplc="5BF643B4">
      <w:start w:val="1"/>
      <w:numFmt w:val="bullet"/>
      <w:lvlText w:val="•"/>
      <w:lvlJc w:val="left"/>
      <w:pPr>
        <w:ind w:left="2828" w:hanging="284"/>
      </w:pPr>
      <w:rPr>
        <w:rFonts w:hint="default"/>
      </w:rPr>
    </w:lvl>
    <w:lvl w:ilvl="6" w:tplc="A3848796">
      <w:start w:val="1"/>
      <w:numFmt w:val="bullet"/>
      <w:lvlText w:val="•"/>
      <w:lvlJc w:val="left"/>
      <w:pPr>
        <w:ind w:left="3313" w:hanging="284"/>
      </w:pPr>
      <w:rPr>
        <w:rFonts w:hint="default"/>
      </w:rPr>
    </w:lvl>
    <w:lvl w:ilvl="7" w:tplc="F9A0F5FE">
      <w:start w:val="1"/>
      <w:numFmt w:val="bullet"/>
      <w:lvlText w:val="•"/>
      <w:lvlJc w:val="left"/>
      <w:pPr>
        <w:ind w:left="3798" w:hanging="284"/>
      </w:pPr>
      <w:rPr>
        <w:rFonts w:hint="default"/>
      </w:rPr>
    </w:lvl>
    <w:lvl w:ilvl="8" w:tplc="A8A8BE60">
      <w:start w:val="1"/>
      <w:numFmt w:val="bullet"/>
      <w:lvlText w:val="•"/>
      <w:lvlJc w:val="left"/>
      <w:pPr>
        <w:ind w:left="4284" w:hanging="284"/>
      </w:pPr>
      <w:rPr>
        <w:rFonts w:hint="default"/>
      </w:rPr>
    </w:lvl>
  </w:abstractNum>
  <w:abstractNum w:abstractNumId="15">
    <w:nsid w:val="053D1A3D"/>
    <w:multiLevelType w:val="hybridMultilevel"/>
    <w:tmpl w:val="B7667C48"/>
    <w:lvl w:ilvl="0" w:tplc="4872967C">
      <w:start w:val="1"/>
      <w:numFmt w:val="lowerLetter"/>
      <w:lvlText w:val="(%1)"/>
      <w:lvlJc w:val="left"/>
      <w:pPr>
        <w:ind w:left="403" w:hanging="284"/>
      </w:pPr>
      <w:rPr>
        <w:rFonts w:ascii="Arial" w:eastAsia="Arial" w:hAnsi="Arial" w:hint="default"/>
        <w:sz w:val="12"/>
        <w:szCs w:val="12"/>
      </w:rPr>
    </w:lvl>
    <w:lvl w:ilvl="1" w:tplc="A9ACAF2C">
      <w:start w:val="1"/>
      <w:numFmt w:val="bullet"/>
      <w:lvlText w:val="•"/>
      <w:lvlJc w:val="left"/>
      <w:pPr>
        <w:ind w:left="888" w:hanging="284"/>
      </w:pPr>
      <w:rPr>
        <w:rFonts w:hint="default"/>
      </w:rPr>
    </w:lvl>
    <w:lvl w:ilvl="2" w:tplc="CFF69D78">
      <w:start w:val="1"/>
      <w:numFmt w:val="bullet"/>
      <w:lvlText w:val="•"/>
      <w:lvlJc w:val="left"/>
      <w:pPr>
        <w:ind w:left="1373" w:hanging="284"/>
      </w:pPr>
      <w:rPr>
        <w:rFonts w:hint="default"/>
      </w:rPr>
    </w:lvl>
    <w:lvl w:ilvl="3" w:tplc="A0BCE2F2">
      <w:start w:val="1"/>
      <w:numFmt w:val="bullet"/>
      <w:lvlText w:val="•"/>
      <w:lvlJc w:val="left"/>
      <w:pPr>
        <w:ind w:left="1858" w:hanging="284"/>
      </w:pPr>
      <w:rPr>
        <w:rFonts w:hint="default"/>
      </w:rPr>
    </w:lvl>
    <w:lvl w:ilvl="4" w:tplc="DE20188A">
      <w:start w:val="1"/>
      <w:numFmt w:val="bullet"/>
      <w:lvlText w:val="•"/>
      <w:lvlJc w:val="left"/>
      <w:pPr>
        <w:ind w:left="2343" w:hanging="284"/>
      </w:pPr>
      <w:rPr>
        <w:rFonts w:hint="default"/>
      </w:rPr>
    </w:lvl>
    <w:lvl w:ilvl="5" w:tplc="D85CBBA8">
      <w:start w:val="1"/>
      <w:numFmt w:val="bullet"/>
      <w:lvlText w:val="•"/>
      <w:lvlJc w:val="left"/>
      <w:pPr>
        <w:ind w:left="2828" w:hanging="284"/>
      </w:pPr>
      <w:rPr>
        <w:rFonts w:hint="default"/>
      </w:rPr>
    </w:lvl>
    <w:lvl w:ilvl="6" w:tplc="B76897D2">
      <w:start w:val="1"/>
      <w:numFmt w:val="bullet"/>
      <w:lvlText w:val="•"/>
      <w:lvlJc w:val="left"/>
      <w:pPr>
        <w:ind w:left="3313" w:hanging="284"/>
      </w:pPr>
      <w:rPr>
        <w:rFonts w:hint="default"/>
      </w:rPr>
    </w:lvl>
    <w:lvl w:ilvl="7" w:tplc="C038DC50">
      <w:start w:val="1"/>
      <w:numFmt w:val="bullet"/>
      <w:lvlText w:val="•"/>
      <w:lvlJc w:val="left"/>
      <w:pPr>
        <w:ind w:left="3798" w:hanging="284"/>
      </w:pPr>
      <w:rPr>
        <w:rFonts w:hint="default"/>
      </w:rPr>
    </w:lvl>
    <w:lvl w:ilvl="8" w:tplc="8B0A9B9A">
      <w:start w:val="1"/>
      <w:numFmt w:val="bullet"/>
      <w:lvlText w:val="•"/>
      <w:lvlJc w:val="left"/>
      <w:pPr>
        <w:ind w:left="4284" w:hanging="284"/>
      </w:pPr>
      <w:rPr>
        <w:rFonts w:hint="default"/>
      </w:rPr>
    </w:lvl>
  </w:abstractNum>
  <w:abstractNum w:abstractNumId="16">
    <w:nsid w:val="05467B83"/>
    <w:multiLevelType w:val="hybridMultilevel"/>
    <w:tmpl w:val="58CCE6F0"/>
    <w:lvl w:ilvl="0" w:tplc="46AA7B5A">
      <w:start w:val="1"/>
      <w:numFmt w:val="lowerLetter"/>
      <w:lvlText w:val="(%1)"/>
      <w:lvlJc w:val="left"/>
      <w:pPr>
        <w:ind w:left="403" w:hanging="284"/>
      </w:pPr>
      <w:rPr>
        <w:rFonts w:ascii="Arial" w:eastAsia="Arial" w:hAnsi="Arial" w:hint="default"/>
        <w:sz w:val="12"/>
        <w:szCs w:val="12"/>
      </w:rPr>
    </w:lvl>
    <w:lvl w:ilvl="1" w:tplc="A53693E6">
      <w:start w:val="1"/>
      <w:numFmt w:val="bullet"/>
      <w:lvlText w:val="•"/>
      <w:lvlJc w:val="left"/>
      <w:pPr>
        <w:ind w:left="877" w:hanging="284"/>
      </w:pPr>
      <w:rPr>
        <w:rFonts w:hint="default"/>
      </w:rPr>
    </w:lvl>
    <w:lvl w:ilvl="2" w:tplc="4AFABE04">
      <w:start w:val="1"/>
      <w:numFmt w:val="bullet"/>
      <w:lvlText w:val="•"/>
      <w:lvlJc w:val="left"/>
      <w:pPr>
        <w:ind w:left="1352" w:hanging="284"/>
      </w:pPr>
      <w:rPr>
        <w:rFonts w:hint="default"/>
      </w:rPr>
    </w:lvl>
    <w:lvl w:ilvl="3" w:tplc="28A24D62">
      <w:start w:val="1"/>
      <w:numFmt w:val="bullet"/>
      <w:lvlText w:val="•"/>
      <w:lvlJc w:val="left"/>
      <w:pPr>
        <w:ind w:left="1826" w:hanging="284"/>
      </w:pPr>
      <w:rPr>
        <w:rFonts w:hint="default"/>
      </w:rPr>
    </w:lvl>
    <w:lvl w:ilvl="4" w:tplc="21C61102">
      <w:start w:val="1"/>
      <w:numFmt w:val="bullet"/>
      <w:lvlText w:val="•"/>
      <w:lvlJc w:val="left"/>
      <w:pPr>
        <w:ind w:left="2301" w:hanging="284"/>
      </w:pPr>
      <w:rPr>
        <w:rFonts w:hint="default"/>
      </w:rPr>
    </w:lvl>
    <w:lvl w:ilvl="5" w:tplc="E50C9154">
      <w:start w:val="1"/>
      <w:numFmt w:val="bullet"/>
      <w:lvlText w:val="•"/>
      <w:lvlJc w:val="left"/>
      <w:pPr>
        <w:ind w:left="2775" w:hanging="284"/>
      </w:pPr>
      <w:rPr>
        <w:rFonts w:hint="default"/>
      </w:rPr>
    </w:lvl>
    <w:lvl w:ilvl="6" w:tplc="AB2EA652">
      <w:start w:val="1"/>
      <w:numFmt w:val="bullet"/>
      <w:lvlText w:val="•"/>
      <w:lvlJc w:val="left"/>
      <w:pPr>
        <w:ind w:left="3250" w:hanging="284"/>
      </w:pPr>
      <w:rPr>
        <w:rFonts w:hint="default"/>
      </w:rPr>
    </w:lvl>
    <w:lvl w:ilvl="7" w:tplc="042C887E">
      <w:start w:val="1"/>
      <w:numFmt w:val="bullet"/>
      <w:lvlText w:val="•"/>
      <w:lvlJc w:val="left"/>
      <w:pPr>
        <w:ind w:left="3724" w:hanging="284"/>
      </w:pPr>
      <w:rPr>
        <w:rFonts w:hint="default"/>
      </w:rPr>
    </w:lvl>
    <w:lvl w:ilvl="8" w:tplc="BE485F90">
      <w:start w:val="1"/>
      <w:numFmt w:val="bullet"/>
      <w:lvlText w:val="•"/>
      <w:lvlJc w:val="left"/>
      <w:pPr>
        <w:ind w:left="4199" w:hanging="284"/>
      </w:pPr>
      <w:rPr>
        <w:rFonts w:hint="default"/>
      </w:rPr>
    </w:lvl>
  </w:abstractNum>
  <w:abstractNum w:abstractNumId="17">
    <w:nsid w:val="0802530C"/>
    <w:multiLevelType w:val="hybridMultilevel"/>
    <w:tmpl w:val="57EC8528"/>
    <w:lvl w:ilvl="0" w:tplc="B6D6C47C">
      <w:start w:val="1"/>
      <w:numFmt w:val="lowerLetter"/>
      <w:lvlText w:val="(%1)"/>
      <w:lvlJc w:val="left"/>
      <w:pPr>
        <w:ind w:left="403" w:hanging="284"/>
      </w:pPr>
      <w:rPr>
        <w:rFonts w:ascii="Arial" w:eastAsia="Arial" w:hAnsi="Arial" w:hint="default"/>
        <w:sz w:val="12"/>
        <w:szCs w:val="12"/>
      </w:rPr>
    </w:lvl>
    <w:lvl w:ilvl="1" w:tplc="4EF471EA">
      <w:start w:val="1"/>
      <w:numFmt w:val="bullet"/>
      <w:lvlText w:val="•"/>
      <w:lvlJc w:val="left"/>
      <w:pPr>
        <w:ind w:left="877" w:hanging="284"/>
      </w:pPr>
      <w:rPr>
        <w:rFonts w:hint="default"/>
      </w:rPr>
    </w:lvl>
    <w:lvl w:ilvl="2" w:tplc="B6463960">
      <w:start w:val="1"/>
      <w:numFmt w:val="bullet"/>
      <w:lvlText w:val="•"/>
      <w:lvlJc w:val="left"/>
      <w:pPr>
        <w:ind w:left="1352" w:hanging="284"/>
      </w:pPr>
      <w:rPr>
        <w:rFonts w:hint="default"/>
      </w:rPr>
    </w:lvl>
    <w:lvl w:ilvl="3" w:tplc="75EA2AAA">
      <w:start w:val="1"/>
      <w:numFmt w:val="bullet"/>
      <w:lvlText w:val="•"/>
      <w:lvlJc w:val="left"/>
      <w:pPr>
        <w:ind w:left="1826" w:hanging="284"/>
      </w:pPr>
      <w:rPr>
        <w:rFonts w:hint="default"/>
      </w:rPr>
    </w:lvl>
    <w:lvl w:ilvl="4" w:tplc="03B8E240">
      <w:start w:val="1"/>
      <w:numFmt w:val="bullet"/>
      <w:lvlText w:val="•"/>
      <w:lvlJc w:val="left"/>
      <w:pPr>
        <w:ind w:left="2301" w:hanging="284"/>
      </w:pPr>
      <w:rPr>
        <w:rFonts w:hint="default"/>
      </w:rPr>
    </w:lvl>
    <w:lvl w:ilvl="5" w:tplc="72409C94">
      <w:start w:val="1"/>
      <w:numFmt w:val="bullet"/>
      <w:lvlText w:val="•"/>
      <w:lvlJc w:val="left"/>
      <w:pPr>
        <w:ind w:left="2776" w:hanging="284"/>
      </w:pPr>
      <w:rPr>
        <w:rFonts w:hint="default"/>
      </w:rPr>
    </w:lvl>
    <w:lvl w:ilvl="6" w:tplc="891466E6">
      <w:start w:val="1"/>
      <w:numFmt w:val="bullet"/>
      <w:lvlText w:val="•"/>
      <w:lvlJc w:val="left"/>
      <w:pPr>
        <w:ind w:left="3250" w:hanging="284"/>
      </w:pPr>
      <w:rPr>
        <w:rFonts w:hint="default"/>
      </w:rPr>
    </w:lvl>
    <w:lvl w:ilvl="7" w:tplc="19F08C50">
      <w:start w:val="1"/>
      <w:numFmt w:val="bullet"/>
      <w:lvlText w:val="•"/>
      <w:lvlJc w:val="left"/>
      <w:pPr>
        <w:ind w:left="3725" w:hanging="284"/>
      </w:pPr>
      <w:rPr>
        <w:rFonts w:hint="default"/>
      </w:rPr>
    </w:lvl>
    <w:lvl w:ilvl="8" w:tplc="6FE8B750">
      <w:start w:val="1"/>
      <w:numFmt w:val="bullet"/>
      <w:lvlText w:val="•"/>
      <w:lvlJc w:val="left"/>
      <w:pPr>
        <w:ind w:left="4199" w:hanging="284"/>
      </w:pPr>
      <w:rPr>
        <w:rFonts w:hint="default"/>
      </w:rPr>
    </w:lvl>
  </w:abstractNum>
  <w:abstractNum w:abstractNumId="18">
    <w:nsid w:val="087A693C"/>
    <w:multiLevelType w:val="hybridMultilevel"/>
    <w:tmpl w:val="E9120D9E"/>
    <w:lvl w:ilvl="0" w:tplc="A9E2DB9A">
      <w:start w:val="1"/>
      <w:numFmt w:val="lowerLetter"/>
      <w:lvlText w:val="(%1)"/>
      <w:lvlJc w:val="left"/>
      <w:pPr>
        <w:ind w:left="403" w:hanging="284"/>
      </w:pPr>
      <w:rPr>
        <w:rFonts w:ascii="Arial" w:eastAsia="Arial" w:hAnsi="Arial" w:hint="default"/>
        <w:sz w:val="12"/>
        <w:szCs w:val="12"/>
      </w:rPr>
    </w:lvl>
    <w:lvl w:ilvl="1" w:tplc="60C623BC">
      <w:start w:val="1"/>
      <w:numFmt w:val="bullet"/>
      <w:lvlText w:val="•"/>
      <w:lvlJc w:val="left"/>
      <w:pPr>
        <w:ind w:left="888" w:hanging="284"/>
      </w:pPr>
      <w:rPr>
        <w:rFonts w:hint="default"/>
      </w:rPr>
    </w:lvl>
    <w:lvl w:ilvl="2" w:tplc="3BD00D5E">
      <w:start w:val="1"/>
      <w:numFmt w:val="bullet"/>
      <w:lvlText w:val="•"/>
      <w:lvlJc w:val="left"/>
      <w:pPr>
        <w:ind w:left="1373" w:hanging="284"/>
      </w:pPr>
      <w:rPr>
        <w:rFonts w:hint="default"/>
      </w:rPr>
    </w:lvl>
    <w:lvl w:ilvl="3" w:tplc="0DEA216E">
      <w:start w:val="1"/>
      <w:numFmt w:val="bullet"/>
      <w:lvlText w:val="•"/>
      <w:lvlJc w:val="left"/>
      <w:pPr>
        <w:ind w:left="1858" w:hanging="284"/>
      </w:pPr>
      <w:rPr>
        <w:rFonts w:hint="default"/>
      </w:rPr>
    </w:lvl>
    <w:lvl w:ilvl="4" w:tplc="CAA24840">
      <w:start w:val="1"/>
      <w:numFmt w:val="bullet"/>
      <w:lvlText w:val="•"/>
      <w:lvlJc w:val="left"/>
      <w:pPr>
        <w:ind w:left="2343" w:hanging="284"/>
      </w:pPr>
      <w:rPr>
        <w:rFonts w:hint="default"/>
      </w:rPr>
    </w:lvl>
    <w:lvl w:ilvl="5" w:tplc="21FAB4F8">
      <w:start w:val="1"/>
      <w:numFmt w:val="bullet"/>
      <w:lvlText w:val="•"/>
      <w:lvlJc w:val="left"/>
      <w:pPr>
        <w:ind w:left="2828" w:hanging="284"/>
      </w:pPr>
      <w:rPr>
        <w:rFonts w:hint="default"/>
      </w:rPr>
    </w:lvl>
    <w:lvl w:ilvl="6" w:tplc="3F40D990">
      <w:start w:val="1"/>
      <w:numFmt w:val="bullet"/>
      <w:lvlText w:val="•"/>
      <w:lvlJc w:val="left"/>
      <w:pPr>
        <w:ind w:left="3313" w:hanging="284"/>
      </w:pPr>
      <w:rPr>
        <w:rFonts w:hint="default"/>
      </w:rPr>
    </w:lvl>
    <w:lvl w:ilvl="7" w:tplc="0B785B68">
      <w:start w:val="1"/>
      <w:numFmt w:val="bullet"/>
      <w:lvlText w:val="•"/>
      <w:lvlJc w:val="left"/>
      <w:pPr>
        <w:ind w:left="3798" w:hanging="284"/>
      </w:pPr>
      <w:rPr>
        <w:rFonts w:hint="default"/>
      </w:rPr>
    </w:lvl>
    <w:lvl w:ilvl="8" w:tplc="2A648C0C">
      <w:start w:val="1"/>
      <w:numFmt w:val="bullet"/>
      <w:lvlText w:val="•"/>
      <w:lvlJc w:val="left"/>
      <w:pPr>
        <w:ind w:left="4284" w:hanging="284"/>
      </w:pPr>
      <w:rPr>
        <w:rFonts w:hint="default"/>
      </w:rPr>
    </w:lvl>
  </w:abstractNum>
  <w:abstractNum w:abstractNumId="19">
    <w:nsid w:val="08BC4E4E"/>
    <w:multiLevelType w:val="hybridMultilevel"/>
    <w:tmpl w:val="82905DC8"/>
    <w:lvl w:ilvl="0" w:tplc="429CB88E">
      <w:start w:val="1"/>
      <w:numFmt w:val="lowerLetter"/>
      <w:lvlText w:val="(%1)"/>
      <w:lvlJc w:val="left"/>
      <w:pPr>
        <w:ind w:left="403" w:hanging="284"/>
      </w:pPr>
      <w:rPr>
        <w:rFonts w:ascii="Arial" w:eastAsia="Arial" w:hAnsi="Arial" w:hint="default"/>
        <w:sz w:val="12"/>
        <w:szCs w:val="12"/>
      </w:rPr>
    </w:lvl>
    <w:lvl w:ilvl="1" w:tplc="957EA4FC">
      <w:start w:val="1"/>
      <w:numFmt w:val="bullet"/>
      <w:lvlText w:val="•"/>
      <w:lvlJc w:val="left"/>
      <w:pPr>
        <w:ind w:left="877" w:hanging="284"/>
      </w:pPr>
      <w:rPr>
        <w:rFonts w:hint="default"/>
      </w:rPr>
    </w:lvl>
    <w:lvl w:ilvl="2" w:tplc="088E7AC4">
      <w:start w:val="1"/>
      <w:numFmt w:val="bullet"/>
      <w:lvlText w:val="•"/>
      <w:lvlJc w:val="left"/>
      <w:pPr>
        <w:ind w:left="1352" w:hanging="284"/>
      </w:pPr>
      <w:rPr>
        <w:rFonts w:hint="default"/>
      </w:rPr>
    </w:lvl>
    <w:lvl w:ilvl="3" w:tplc="3FF02DB8">
      <w:start w:val="1"/>
      <w:numFmt w:val="bullet"/>
      <w:lvlText w:val="•"/>
      <w:lvlJc w:val="left"/>
      <w:pPr>
        <w:ind w:left="1826" w:hanging="284"/>
      </w:pPr>
      <w:rPr>
        <w:rFonts w:hint="default"/>
      </w:rPr>
    </w:lvl>
    <w:lvl w:ilvl="4" w:tplc="547EE104">
      <w:start w:val="1"/>
      <w:numFmt w:val="bullet"/>
      <w:lvlText w:val="•"/>
      <w:lvlJc w:val="left"/>
      <w:pPr>
        <w:ind w:left="2301" w:hanging="284"/>
      </w:pPr>
      <w:rPr>
        <w:rFonts w:hint="default"/>
      </w:rPr>
    </w:lvl>
    <w:lvl w:ilvl="5" w:tplc="1240814A">
      <w:start w:val="1"/>
      <w:numFmt w:val="bullet"/>
      <w:lvlText w:val="•"/>
      <w:lvlJc w:val="left"/>
      <w:pPr>
        <w:ind w:left="2776" w:hanging="284"/>
      </w:pPr>
      <w:rPr>
        <w:rFonts w:hint="default"/>
      </w:rPr>
    </w:lvl>
    <w:lvl w:ilvl="6" w:tplc="90904D3A">
      <w:start w:val="1"/>
      <w:numFmt w:val="bullet"/>
      <w:lvlText w:val="•"/>
      <w:lvlJc w:val="left"/>
      <w:pPr>
        <w:ind w:left="3250" w:hanging="284"/>
      </w:pPr>
      <w:rPr>
        <w:rFonts w:hint="default"/>
      </w:rPr>
    </w:lvl>
    <w:lvl w:ilvl="7" w:tplc="42146BBA">
      <w:start w:val="1"/>
      <w:numFmt w:val="bullet"/>
      <w:lvlText w:val="•"/>
      <w:lvlJc w:val="left"/>
      <w:pPr>
        <w:ind w:left="3725" w:hanging="284"/>
      </w:pPr>
      <w:rPr>
        <w:rFonts w:hint="default"/>
      </w:rPr>
    </w:lvl>
    <w:lvl w:ilvl="8" w:tplc="3E1068A6">
      <w:start w:val="1"/>
      <w:numFmt w:val="bullet"/>
      <w:lvlText w:val="•"/>
      <w:lvlJc w:val="left"/>
      <w:pPr>
        <w:ind w:left="4199" w:hanging="284"/>
      </w:pPr>
      <w:rPr>
        <w:rFonts w:hint="default"/>
      </w:rPr>
    </w:lvl>
  </w:abstractNum>
  <w:abstractNum w:abstractNumId="20">
    <w:nsid w:val="094D7564"/>
    <w:multiLevelType w:val="hybridMultilevel"/>
    <w:tmpl w:val="B5FAD512"/>
    <w:lvl w:ilvl="0" w:tplc="9F9A759A">
      <w:start w:val="1"/>
      <w:numFmt w:val="lowerLetter"/>
      <w:lvlText w:val="(%1)"/>
      <w:lvlJc w:val="left"/>
      <w:pPr>
        <w:ind w:left="403" w:hanging="284"/>
      </w:pPr>
      <w:rPr>
        <w:rFonts w:ascii="Arial" w:eastAsia="Arial" w:hAnsi="Arial" w:hint="default"/>
        <w:sz w:val="12"/>
        <w:szCs w:val="12"/>
      </w:rPr>
    </w:lvl>
    <w:lvl w:ilvl="1" w:tplc="054EBBCE">
      <w:start w:val="1"/>
      <w:numFmt w:val="bullet"/>
      <w:lvlText w:val="•"/>
      <w:lvlJc w:val="left"/>
      <w:pPr>
        <w:ind w:left="877" w:hanging="284"/>
      </w:pPr>
      <w:rPr>
        <w:rFonts w:hint="default"/>
      </w:rPr>
    </w:lvl>
    <w:lvl w:ilvl="2" w:tplc="5B94D75A">
      <w:start w:val="1"/>
      <w:numFmt w:val="bullet"/>
      <w:lvlText w:val="•"/>
      <w:lvlJc w:val="left"/>
      <w:pPr>
        <w:ind w:left="1352" w:hanging="284"/>
      </w:pPr>
      <w:rPr>
        <w:rFonts w:hint="default"/>
      </w:rPr>
    </w:lvl>
    <w:lvl w:ilvl="3" w:tplc="3580C488">
      <w:start w:val="1"/>
      <w:numFmt w:val="bullet"/>
      <w:lvlText w:val="•"/>
      <w:lvlJc w:val="left"/>
      <w:pPr>
        <w:ind w:left="1826" w:hanging="284"/>
      </w:pPr>
      <w:rPr>
        <w:rFonts w:hint="default"/>
      </w:rPr>
    </w:lvl>
    <w:lvl w:ilvl="4" w:tplc="1C7AFCF4">
      <w:start w:val="1"/>
      <w:numFmt w:val="bullet"/>
      <w:lvlText w:val="•"/>
      <w:lvlJc w:val="left"/>
      <w:pPr>
        <w:ind w:left="2301" w:hanging="284"/>
      </w:pPr>
      <w:rPr>
        <w:rFonts w:hint="default"/>
      </w:rPr>
    </w:lvl>
    <w:lvl w:ilvl="5" w:tplc="D2860D84">
      <w:start w:val="1"/>
      <w:numFmt w:val="bullet"/>
      <w:lvlText w:val="•"/>
      <w:lvlJc w:val="left"/>
      <w:pPr>
        <w:ind w:left="2775" w:hanging="284"/>
      </w:pPr>
      <w:rPr>
        <w:rFonts w:hint="default"/>
      </w:rPr>
    </w:lvl>
    <w:lvl w:ilvl="6" w:tplc="D5280158">
      <w:start w:val="1"/>
      <w:numFmt w:val="bullet"/>
      <w:lvlText w:val="•"/>
      <w:lvlJc w:val="left"/>
      <w:pPr>
        <w:ind w:left="3250" w:hanging="284"/>
      </w:pPr>
      <w:rPr>
        <w:rFonts w:hint="default"/>
      </w:rPr>
    </w:lvl>
    <w:lvl w:ilvl="7" w:tplc="EDA2EAF0">
      <w:start w:val="1"/>
      <w:numFmt w:val="bullet"/>
      <w:lvlText w:val="•"/>
      <w:lvlJc w:val="left"/>
      <w:pPr>
        <w:ind w:left="3724" w:hanging="284"/>
      </w:pPr>
      <w:rPr>
        <w:rFonts w:hint="default"/>
      </w:rPr>
    </w:lvl>
    <w:lvl w:ilvl="8" w:tplc="BD7AA0D2">
      <w:start w:val="1"/>
      <w:numFmt w:val="bullet"/>
      <w:lvlText w:val="•"/>
      <w:lvlJc w:val="left"/>
      <w:pPr>
        <w:ind w:left="4199" w:hanging="284"/>
      </w:pPr>
      <w:rPr>
        <w:rFonts w:hint="default"/>
      </w:rPr>
    </w:lvl>
  </w:abstractNum>
  <w:abstractNum w:abstractNumId="21">
    <w:nsid w:val="0A087D62"/>
    <w:multiLevelType w:val="multilevel"/>
    <w:tmpl w:val="DE54E22C"/>
    <w:lvl w:ilvl="0">
      <w:start w:val="1"/>
      <w:numFmt w:val="decimal"/>
      <w:lvlText w:val="%1."/>
      <w:lvlJc w:val="left"/>
      <w:pPr>
        <w:ind w:left="403" w:hanging="284"/>
      </w:pPr>
      <w:rPr>
        <w:rFonts w:ascii="Arial" w:eastAsia="Arial" w:hAnsi="Arial" w:hint="default"/>
        <w:b/>
        <w:bCs/>
        <w:sz w:val="12"/>
        <w:szCs w:val="12"/>
      </w:rPr>
    </w:lvl>
    <w:lvl w:ilvl="1">
      <w:start w:val="1"/>
      <w:numFmt w:val="decimal"/>
      <w:lvlText w:val="%1.%2"/>
      <w:lvlJc w:val="left"/>
      <w:pPr>
        <w:ind w:left="403" w:hanging="284"/>
      </w:pPr>
      <w:rPr>
        <w:rFonts w:ascii="Arial" w:eastAsia="Arial" w:hAnsi="Arial" w:hint="default"/>
        <w:sz w:val="12"/>
        <w:szCs w:val="12"/>
      </w:rPr>
    </w:lvl>
    <w:lvl w:ilvl="2">
      <w:start w:val="1"/>
      <w:numFmt w:val="bullet"/>
      <w:lvlText w:val="•"/>
      <w:lvlJc w:val="left"/>
      <w:pPr>
        <w:ind w:left="340" w:hanging="284"/>
      </w:pPr>
      <w:rPr>
        <w:rFonts w:hint="default"/>
      </w:rPr>
    </w:lvl>
    <w:lvl w:ilvl="3">
      <w:start w:val="1"/>
      <w:numFmt w:val="bullet"/>
      <w:lvlText w:val="•"/>
      <w:lvlJc w:val="left"/>
      <w:pPr>
        <w:ind w:left="277" w:hanging="284"/>
      </w:pPr>
      <w:rPr>
        <w:rFonts w:hint="default"/>
      </w:rPr>
    </w:lvl>
    <w:lvl w:ilvl="4">
      <w:start w:val="1"/>
      <w:numFmt w:val="bullet"/>
      <w:lvlText w:val="•"/>
      <w:lvlJc w:val="left"/>
      <w:pPr>
        <w:ind w:left="214" w:hanging="284"/>
      </w:pPr>
      <w:rPr>
        <w:rFonts w:hint="default"/>
      </w:rPr>
    </w:lvl>
    <w:lvl w:ilvl="5">
      <w:start w:val="1"/>
      <w:numFmt w:val="bullet"/>
      <w:lvlText w:val="•"/>
      <w:lvlJc w:val="left"/>
      <w:pPr>
        <w:ind w:left="151" w:hanging="284"/>
      </w:pPr>
      <w:rPr>
        <w:rFonts w:hint="default"/>
      </w:rPr>
    </w:lvl>
    <w:lvl w:ilvl="6">
      <w:start w:val="1"/>
      <w:numFmt w:val="bullet"/>
      <w:lvlText w:val="•"/>
      <w:lvlJc w:val="left"/>
      <w:pPr>
        <w:ind w:left="88" w:hanging="284"/>
      </w:pPr>
      <w:rPr>
        <w:rFonts w:hint="default"/>
      </w:rPr>
    </w:lvl>
    <w:lvl w:ilvl="7">
      <w:start w:val="1"/>
      <w:numFmt w:val="bullet"/>
      <w:lvlText w:val="•"/>
      <w:lvlJc w:val="left"/>
      <w:pPr>
        <w:ind w:left="25" w:hanging="284"/>
      </w:pPr>
      <w:rPr>
        <w:rFonts w:hint="default"/>
      </w:rPr>
    </w:lvl>
    <w:lvl w:ilvl="8">
      <w:start w:val="1"/>
      <w:numFmt w:val="bullet"/>
      <w:lvlText w:val="•"/>
      <w:lvlJc w:val="left"/>
      <w:pPr>
        <w:ind w:left="-38" w:hanging="284"/>
      </w:pPr>
      <w:rPr>
        <w:rFonts w:hint="default"/>
      </w:rPr>
    </w:lvl>
  </w:abstractNum>
  <w:abstractNum w:abstractNumId="22">
    <w:nsid w:val="0C153E78"/>
    <w:multiLevelType w:val="hybridMultilevel"/>
    <w:tmpl w:val="74102DB4"/>
    <w:lvl w:ilvl="0" w:tplc="DD48994A">
      <w:start w:val="1"/>
      <w:numFmt w:val="lowerLetter"/>
      <w:lvlText w:val="(%1)"/>
      <w:lvlJc w:val="left"/>
      <w:pPr>
        <w:ind w:left="403" w:hanging="284"/>
      </w:pPr>
      <w:rPr>
        <w:rFonts w:ascii="Arial" w:eastAsia="Arial" w:hAnsi="Arial" w:hint="default"/>
        <w:sz w:val="12"/>
        <w:szCs w:val="12"/>
      </w:rPr>
    </w:lvl>
    <w:lvl w:ilvl="1" w:tplc="2BA81DBC">
      <w:start w:val="1"/>
      <w:numFmt w:val="bullet"/>
      <w:lvlText w:val="•"/>
      <w:lvlJc w:val="left"/>
      <w:pPr>
        <w:ind w:left="877" w:hanging="284"/>
      </w:pPr>
      <w:rPr>
        <w:rFonts w:hint="default"/>
      </w:rPr>
    </w:lvl>
    <w:lvl w:ilvl="2" w:tplc="2D128078">
      <w:start w:val="1"/>
      <w:numFmt w:val="bullet"/>
      <w:lvlText w:val="•"/>
      <w:lvlJc w:val="left"/>
      <w:pPr>
        <w:ind w:left="1352" w:hanging="284"/>
      </w:pPr>
      <w:rPr>
        <w:rFonts w:hint="default"/>
      </w:rPr>
    </w:lvl>
    <w:lvl w:ilvl="3" w:tplc="1046A2AA">
      <w:start w:val="1"/>
      <w:numFmt w:val="bullet"/>
      <w:lvlText w:val="•"/>
      <w:lvlJc w:val="left"/>
      <w:pPr>
        <w:ind w:left="1826" w:hanging="284"/>
      </w:pPr>
      <w:rPr>
        <w:rFonts w:hint="default"/>
      </w:rPr>
    </w:lvl>
    <w:lvl w:ilvl="4" w:tplc="FDF065B4">
      <w:start w:val="1"/>
      <w:numFmt w:val="bullet"/>
      <w:lvlText w:val="•"/>
      <w:lvlJc w:val="left"/>
      <w:pPr>
        <w:ind w:left="2301" w:hanging="284"/>
      </w:pPr>
      <w:rPr>
        <w:rFonts w:hint="default"/>
      </w:rPr>
    </w:lvl>
    <w:lvl w:ilvl="5" w:tplc="3F76F6B0">
      <w:start w:val="1"/>
      <w:numFmt w:val="bullet"/>
      <w:lvlText w:val="•"/>
      <w:lvlJc w:val="left"/>
      <w:pPr>
        <w:ind w:left="2776" w:hanging="284"/>
      </w:pPr>
      <w:rPr>
        <w:rFonts w:hint="default"/>
      </w:rPr>
    </w:lvl>
    <w:lvl w:ilvl="6" w:tplc="5C963DE4">
      <w:start w:val="1"/>
      <w:numFmt w:val="bullet"/>
      <w:lvlText w:val="•"/>
      <w:lvlJc w:val="left"/>
      <w:pPr>
        <w:ind w:left="3250" w:hanging="284"/>
      </w:pPr>
      <w:rPr>
        <w:rFonts w:hint="default"/>
      </w:rPr>
    </w:lvl>
    <w:lvl w:ilvl="7" w:tplc="A4607F82">
      <w:start w:val="1"/>
      <w:numFmt w:val="bullet"/>
      <w:lvlText w:val="•"/>
      <w:lvlJc w:val="left"/>
      <w:pPr>
        <w:ind w:left="3725" w:hanging="284"/>
      </w:pPr>
      <w:rPr>
        <w:rFonts w:hint="default"/>
      </w:rPr>
    </w:lvl>
    <w:lvl w:ilvl="8" w:tplc="2B907B82">
      <w:start w:val="1"/>
      <w:numFmt w:val="bullet"/>
      <w:lvlText w:val="•"/>
      <w:lvlJc w:val="left"/>
      <w:pPr>
        <w:ind w:left="4199" w:hanging="284"/>
      </w:pPr>
      <w:rPr>
        <w:rFonts w:hint="default"/>
      </w:rPr>
    </w:lvl>
  </w:abstractNum>
  <w:abstractNum w:abstractNumId="23">
    <w:nsid w:val="14A40899"/>
    <w:multiLevelType w:val="hybridMultilevel"/>
    <w:tmpl w:val="1DD01144"/>
    <w:lvl w:ilvl="0" w:tplc="9FC01B02">
      <w:start w:val="1"/>
      <w:numFmt w:val="lowerLetter"/>
      <w:lvlText w:val="(%1)"/>
      <w:lvlJc w:val="left"/>
      <w:pPr>
        <w:ind w:left="403" w:hanging="284"/>
      </w:pPr>
      <w:rPr>
        <w:rFonts w:ascii="Arial" w:eastAsia="Arial" w:hAnsi="Arial" w:hint="default"/>
        <w:sz w:val="12"/>
        <w:szCs w:val="12"/>
      </w:rPr>
    </w:lvl>
    <w:lvl w:ilvl="1" w:tplc="5ADE91EA">
      <w:start w:val="1"/>
      <w:numFmt w:val="bullet"/>
      <w:lvlText w:val="•"/>
      <w:lvlJc w:val="left"/>
      <w:pPr>
        <w:ind w:left="877" w:hanging="284"/>
      </w:pPr>
      <w:rPr>
        <w:rFonts w:hint="default"/>
      </w:rPr>
    </w:lvl>
    <w:lvl w:ilvl="2" w:tplc="2C88DADE">
      <w:start w:val="1"/>
      <w:numFmt w:val="bullet"/>
      <w:lvlText w:val="•"/>
      <w:lvlJc w:val="left"/>
      <w:pPr>
        <w:ind w:left="1352" w:hanging="284"/>
      </w:pPr>
      <w:rPr>
        <w:rFonts w:hint="default"/>
      </w:rPr>
    </w:lvl>
    <w:lvl w:ilvl="3" w:tplc="F906237C">
      <w:start w:val="1"/>
      <w:numFmt w:val="bullet"/>
      <w:lvlText w:val="•"/>
      <w:lvlJc w:val="left"/>
      <w:pPr>
        <w:ind w:left="1826" w:hanging="284"/>
      </w:pPr>
      <w:rPr>
        <w:rFonts w:hint="default"/>
      </w:rPr>
    </w:lvl>
    <w:lvl w:ilvl="4" w:tplc="99ACCF88">
      <w:start w:val="1"/>
      <w:numFmt w:val="bullet"/>
      <w:lvlText w:val="•"/>
      <w:lvlJc w:val="left"/>
      <w:pPr>
        <w:ind w:left="2301" w:hanging="284"/>
      </w:pPr>
      <w:rPr>
        <w:rFonts w:hint="default"/>
      </w:rPr>
    </w:lvl>
    <w:lvl w:ilvl="5" w:tplc="508EF1D6">
      <w:start w:val="1"/>
      <w:numFmt w:val="bullet"/>
      <w:lvlText w:val="•"/>
      <w:lvlJc w:val="left"/>
      <w:pPr>
        <w:ind w:left="2776" w:hanging="284"/>
      </w:pPr>
      <w:rPr>
        <w:rFonts w:hint="default"/>
      </w:rPr>
    </w:lvl>
    <w:lvl w:ilvl="6" w:tplc="2034B4D4">
      <w:start w:val="1"/>
      <w:numFmt w:val="bullet"/>
      <w:lvlText w:val="•"/>
      <w:lvlJc w:val="left"/>
      <w:pPr>
        <w:ind w:left="3250" w:hanging="284"/>
      </w:pPr>
      <w:rPr>
        <w:rFonts w:hint="default"/>
      </w:rPr>
    </w:lvl>
    <w:lvl w:ilvl="7" w:tplc="BC664E84">
      <w:start w:val="1"/>
      <w:numFmt w:val="bullet"/>
      <w:lvlText w:val="•"/>
      <w:lvlJc w:val="left"/>
      <w:pPr>
        <w:ind w:left="3725" w:hanging="284"/>
      </w:pPr>
      <w:rPr>
        <w:rFonts w:hint="default"/>
      </w:rPr>
    </w:lvl>
    <w:lvl w:ilvl="8" w:tplc="72A4969A">
      <w:start w:val="1"/>
      <w:numFmt w:val="bullet"/>
      <w:lvlText w:val="•"/>
      <w:lvlJc w:val="left"/>
      <w:pPr>
        <w:ind w:left="4199" w:hanging="284"/>
      </w:pPr>
      <w:rPr>
        <w:rFonts w:hint="default"/>
      </w:rPr>
    </w:lvl>
  </w:abstractNum>
  <w:abstractNum w:abstractNumId="24">
    <w:nsid w:val="15FB67AC"/>
    <w:multiLevelType w:val="hybridMultilevel"/>
    <w:tmpl w:val="049C2106"/>
    <w:lvl w:ilvl="0" w:tplc="2F4841EC">
      <w:start w:val="1"/>
      <w:numFmt w:val="lowerLetter"/>
      <w:lvlText w:val="(%1)"/>
      <w:lvlJc w:val="left"/>
      <w:pPr>
        <w:ind w:left="403" w:hanging="284"/>
      </w:pPr>
      <w:rPr>
        <w:rFonts w:ascii="Arial" w:eastAsia="Arial" w:hAnsi="Arial" w:hint="default"/>
        <w:sz w:val="12"/>
        <w:szCs w:val="12"/>
      </w:rPr>
    </w:lvl>
    <w:lvl w:ilvl="1" w:tplc="5734DF78">
      <w:start w:val="1"/>
      <w:numFmt w:val="bullet"/>
      <w:lvlText w:val="•"/>
      <w:lvlJc w:val="left"/>
      <w:pPr>
        <w:ind w:left="877" w:hanging="284"/>
      </w:pPr>
      <w:rPr>
        <w:rFonts w:hint="default"/>
      </w:rPr>
    </w:lvl>
    <w:lvl w:ilvl="2" w:tplc="C324D110">
      <w:start w:val="1"/>
      <w:numFmt w:val="bullet"/>
      <w:lvlText w:val="•"/>
      <w:lvlJc w:val="left"/>
      <w:pPr>
        <w:ind w:left="1352" w:hanging="284"/>
      </w:pPr>
      <w:rPr>
        <w:rFonts w:hint="default"/>
      </w:rPr>
    </w:lvl>
    <w:lvl w:ilvl="3" w:tplc="EB2A3B9C">
      <w:start w:val="1"/>
      <w:numFmt w:val="bullet"/>
      <w:lvlText w:val="•"/>
      <w:lvlJc w:val="left"/>
      <w:pPr>
        <w:ind w:left="1826" w:hanging="284"/>
      </w:pPr>
      <w:rPr>
        <w:rFonts w:hint="default"/>
      </w:rPr>
    </w:lvl>
    <w:lvl w:ilvl="4" w:tplc="57B40F22">
      <w:start w:val="1"/>
      <w:numFmt w:val="bullet"/>
      <w:lvlText w:val="•"/>
      <w:lvlJc w:val="left"/>
      <w:pPr>
        <w:ind w:left="2301" w:hanging="284"/>
      </w:pPr>
      <w:rPr>
        <w:rFonts w:hint="default"/>
      </w:rPr>
    </w:lvl>
    <w:lvl w:ilvl="5" w:tplc="FF447D10">
      <w:start w:val="1"/>
      <w:numFmt w:val="bullet"/>
      <w:lvlText w:val="•"/>
      <w:lvlJc w:val="left"/>
      <w:pPr>
        <w:ind w:left="2775" w:hanging="284"/>
      </w:pPr>
      <w:rPr>
        <w:rFonts w:hint="default"/>
      </w:rPr>
    </w:lvl>
    <w:lvl w:ilvl="6" w:tplc="4D6A5E36">
      <w:start w:val="1"/>
      <w:numFmt w:val="bullet"/>
      <w:lvlText w:val="•"/>
      <w:lvlJc w:val="left"/>
      <w:pPr>
        <w:ind w:left="3250" w:hanging="284"/>
      </w:pPr>
      <w:rPr>
        <w:rFonts w:hint="default"/>
      </w:rPr>
    </w:lvl>
    <w:lvl w:ilvl="7" w:tplc="CC2C52B8">
      <w:start w:val="1"/>
      <w:numFmt w:val="bullet"/>
      <w:lvlText w:val="•"/>
      <w:lvlJc w:val="left"/>
      <w:pPr>
        <w:ind w:left="3724" w:hanging="284"/>
      </w:pPr>
      <w:rPr>
        <w:rFonts w:hint="default"/>
      </w:rPr>
    </w:lvl>
    <w:lvl w:ilvl="8" w:tplc="CF8EF35A">
      <w:start w:val="1"/>
      <w:numFmt w:val="bullet"/>
      <w:lvlText w:val="•"/>
      <w:lvlJc w:val="left"/>
      <w:pPr>
        <w:ind w:left="4199" w:hanging="284"/>
      </w:pPr>
      <w:rPr>
        <w:rFonts w:hint="default"/>
      </w:rPr>
    </w:lvl>
  </w:abstractNum>
  <w:abstractNum w:abstractNumId="25">
    <w:nsid w:val="168F2936"/>
    <w:multiLevelType w:val="multilevel"/>
    <w:tmpl w:val="8988986C"/>
    <w:lvl w:ilvl="0">
      <w:start w:val="1"/>
      <w:numFmt w:val="decimal"/>
      <w:lvlText w:val="%1."/>
      <w:lvlJc w:val="left"/>
      <w:pPr>
        <w:ind w:left="403" w:hanging="284"/>
      </w:pPr>
      <w:rPr>
        <w:rFonts w:ascii="Arial" w:eastAsia="Arial" w:hAnsi="Arial" w:hint="default"/>
        <w:b/>
        <w:bCs/>
        <w:sz w:val="12"/>
        <w:szCs w:val="12"/>
      </w:rPr>
    </w:lvl>
    <w:lvl w:ilvl="1">
      <w:start w:val="1"/>
      <w:numFmt w:val="decimal"/>
      <w:lvlText w:val="%1.%2"/>
      <w:lvlJc w:val="left"/>
      <w:pPr>
        <w:ind w:left="403" w:hanging="284"/>
      </w:pPr>
      <w:rPr>
        <w:rFonts w:ascii="Arial" w:eastAsia="Arial" w:hAnsi="Arial" w:hint="default"/>
        <w:sz w:val="12"/>
        <w:szCs w:val="12"/>
      </w:rPr>
    </w:lvl>
    <w:lvl w:ilvl="2">
      <w:start w:val="1"/>
      <w:numFmt w:val="bullet"/>
      <w:lvlText w:val="•"/>
      <w:lvlJc w:val="left"/>
      <w:pPr>
        <w:ind w:left="340" w:hanging="284"/>
      </w:pPr>
      <w:rPr>
        <w:rFonts w:hint="default"/>
      </w:rPr>
    </w:lvl>
    <w:lvl w:ilvl="3">
      <w:start w:val="1"/>
      <w:numFmt w:val="bullet"/>
      <w:lvlText w:val="•"/>
      <w:lvlJc w:val="left"/>
      <w:pPr>
        <w:ind w:left="277" w:hanging="284"/>
      </w:pPr>
      <w:rPr>
        <w:rFonts w:hint="default"/>
      </w:rPr>
    </w:lvl>
    <w:lvl w:ilvl="4">
      <w:start w:val="1"/>
      <w:numFmt w:val="bullet"/>
      <w:lvlText w:val="•"/>
      <w:lvlJc w:val="left"/>
      <w:pPr>
        <w:ind w:left="214" w:hanging="284"/>
      </w:pPr>
      <w:rPr>
        <w:rFonts w:hint="default"/>
      </w:rPr>
    </w:lvl>
    <w:lvl w:ilvl="5">
      <w:start w:val="1"/>
      <w:numFmt w:val="bullet"/>
      <w:lvlText w:val="•"/>
      <w:lvlJc w:val="left"/>
      <w:pPr>
        <w:ind w:left="151" w:hanging="284"/>
      </w:pPr>
      <w:rPr>
        <w:rFonts w:hint="default"/>
      </w:rPr>
    </w:lvl>
    <w:lvl w:ilvl="6">
      <w:start w:val="1"/>
      <w:numFmt w:val="bullet"/>
      <w:lvlText w:val="•"/>
      <w:lvlJc w:val="left"/>
      <w:pPr>
        <w:ind w:left="88" w:hanging="284"/>
      </w:pPr>
      <w:rPr>
        <w:rFonts w:hint="default"/>
      </w:rPr>
    </w:lvl>
    <w:lvl w:ilvl="7">
      <w:start w:val="1"/>
      <w:numFmt w:val="bullet"/>
      <w:lvlText w:val="•"/>
      <w:lvlJc w:val="left"/>
      <w:pPr>
        <w:ind w:left="25" w:hanging="284"/>
      </w:pPr>
      <w:rPr>
        <w:rFonts w:hint="default"/>
      </w:rPr>
    </w:lvl>
    <w:lvl w:ilvl="8">
      <w:start w:val="1"/>
      <w:numFmt w:val="bullet"/>
      <w:lvlText w:val="•"/>
      <w:lvlJc w:val="left"/>
      <w:pPr>
        <w:ind w:left="-38" w:hanging="284"/>
      </w:pPr>
      <w:rPr>
        <w:rFonts w:hint="default"/>
      </w:rPr>
    </w:lvl>
  </w:abstractNum>
  <w:abstractNum w:abstractNumId="26">
    <w:nsid w:val="1D6C6260"/>
    <w:multiLevelType w:val="hybridMultilevel"/>
    <w:tmpl w:val="A2A2A480"/>
    <w:lvl w:ilvl="0" w:tplc="2C04F01E">
      <w:start w:val="1"/>
      <w:numFmt w:val="lowerLetter"/>
      <w:lvlText w:val="(%1)"/>
      <w:lvlJc w:val="left"/>
      <w:pPr>
        <w:ind w:left="403" w:hanging="284"/>
      </w:pPr>
      <w:rPr>
        <w:rFonts w:ascii="Arial" w:eastAsia="Arial" w:hAnsi="Arial" w:hint="default"/>
        <w:sz w:val="12"/>
        <w:szCs w:val="12"/>
      </w:rPr>
    </w:lvl>
    <w:lvl w:ilvl="1" w:tplc="76004942">
      <w:start w:val="1"/>
      <w:numFmt w:val="bullet"/>
      <w:lvlText w:val="•"/>
      <w:lvlJc w:val="left"/>
      <w:pPr>
        <w:ind w:left="877" w:hanging="284"/>
      </w:pPr>
      <w:rPr>
        <w:rFonts w:hint="default"/>
      </w:rPr>
    </w:lvl>
    <w:lvl w:ilvl="2" w:tplc="CAC46726">
      <w:start w:val="1"/>
      <w:numFmt w:val="bullet"/>
      <w:lvlText w:val="•"/>
      <w:lvlJc w:val="left"/>
      <w:pPr>
        <w:ind w:left="1352" w:hanging="284"/>
      </w:pPr>
      <w:rPr>
        <w:rFonts w:hint="default"/>
      </w:rPr>
    </w:lvl>
    <w:lvl w:ilvl="3" w:tplc="75E419B2">
      <w:start w:val="1"/>
      <w:numFmt w:val="bullet"/>
      <w:lvlText w:val="•"/>
      <w:lvlJc w:val="left"/>
      <w:pPr>
        <w:ind w:left="1826" w:hanging="284"/>
      </w:pPr>
      <w:rPr>
        <w:rFonts w:hint="default"/>
      </w:rPr>
    </w:lvl>
    <w:lvl w:ilvl="4" w:tplc="092298A2">
      <w:start w:val="1"/>
      <w:numFmt w:val="bullet"/>
      <w:lvlText w:val="•"/>
      <w:lvlJc w:val="left"/>
      <w:pPr>
        <w:ind w:left="2301" w:hanging="284"/>
      </w:pPr>
      <w:rPr>
        <w:rFonts w:hint="default"/>
      </w:rPr>
    </w:lvl>
    <w:lvl w:ilvl="5" w:tplc="13982948">
      <w:start w:val="1"/>
      <w:numFmt w:val="bullet"/>
      <w:lvlText w:val="•"/>
      <w:lvlJc w:val="left"/>
      <w:pPr>
        <w:ind w:left="2775" w:hanging="284"/>
      </w:pPr>
      <w:rPr>
        <w:rFonts w:hint="default"/>
      </w:rPr>
    </w:lvl>
    <w:lvl w:ilvl="6" w:tplc="1D34AFDC">
      <w:start w:val="1"/>
      <w:numFmt w:val="bullet"/>
      <w:lvlText w:val="•"/>
      <w:lvlJc w:val="left"/>
      <w:pPr>
        <w:ind w:left="3250" w:hanging="284"/>
      </w:pPr>
      <w:rPr>
        <w:rFonts w:hint="default"/>
      </w:rPr>
    </w:lvl>
    <w:lvl w:ilvl="7" w:tplc="105010F6">
      <w:start w:val="1"/>
      <w:numFmt w:val="bullet"/>
      <w:lvlText w:val="•"/>
      <w:lvlJc w:val="left"/>
      <w:pPr>
        <w:ind w:left="3724" w:hanging="284"/>
      </w:pPr>
      <w:rPr>
        <w:rFonts w:hint="default"/>
      </w:rPr>
    </w:lvl>
    <w:lvl w:ilvl="8" w:tplc="3418E7DA">
      <w:start w:val="1"/>
      <w:numFmt w:val="bullet"/>
      <w:lvlText w:val="•"/>
      <w:lvlJc w:val="left"/>
      <w:pPr>
        <w:ind w:left="4199" w:hanging="284"/>
      </w:pPr>
      <w:rPr>
        <w:rFonts w:hint="default"/>
      </w:rPr>
    </w:lvl>
  </w:abstractNum>
  <w:abstractNum w:abstractNumId="27">
    <w:nsid w:val="21660794"/>
    <w:multiLevelType w:val="hybridMultilevel"/>
    <w:tmpl w:val="C85C1E56"/>
    <w:lvl w:ilvl="0" w:tplc="1BC83A14">
      <w:start w:val="1"/>
      <w:numFmt w:val="lowerLetter"/>
      <w:lvlText w:val="(%1)"/>
      <w:lvlJc w:val="left"/>
      <w:pPr>
        <w:ind w:left="403" w:hanging="284"/>
      </w:pPr>
      <w:rPr>
        <w:rFonts w:ascii="Arial" w:eastAsia="Arial" w:hAnsi="Arial" w:hint="default"/>
        <w:sz w:val="12"/>
        <w:szCs w:val="12"/>
      </w:rPr>
    </w:lvl>
    <w:lvl w:ilvl="1" w:tplc="94B0A3F6">
      <w:start w:val="1"/>
      <w:numFmt w:val="bullet"/>
      <w:lvlText w:val="•"/>
      <w:lvlJc w:val="left"/>
      <w:pPr>
        <w:ind w:left="877" w:hanging="284"/>
      </w:pPr>
      <w:rPr>
        <w:rFonts w:hint="default"/>
      </w:rPr>
    </w:lvl>
    <w:lvl w:ilvl="2" w:tplc="8F74D39A">
      <w:start w:val="1"/>
      <w:numFmt w:val="bullet"/>
      <w:lvlText w:val="•"/>
      <w:lvlJc w:val="left"/>
      <w:pPr>
        <w:ind w:left="1352" w:hanging="284"/>
      </w:pPr>
      <w:rPr>
        <w:rFonts w:hint="default"/>
      </w:rPr>
    </w:lvl>
    <w:lvl w:ilvl="3" w:tplc="566AAFE4">
      <w:start w:val="1"/>
      <w:numFmt w:val="bullet"/>
      <w:lvlText w:val="•"/>
      <w:lvlJc w:val="left"/>
      <w:pPr>
        <w:ind w:left="1826" w:hanging="284"/>
      </w:pPr>
      <w:rPr>
        <w:rFonts w:hint="default"/>
      </w:rPr>
    </w:lvl>
    <w:lvl w:ilvl="4" w:tplc="6268C22C">
      <w:start w:val="1"/>
      <w:numFmt w:val="bullet"/>
      <w:lvlText w:val="•"/>
      <w:lvlJc w:val="left"/>
      <w:pPr>
        <w:ind w:left="2301" w:hanging="284"/>
      </w:pPr>
      <w:rPr>
        <w:rFonts w:hint="default"/>
      </w:rPr>
    </w:lvl>
    <w:lvl w:ilvl="5" w:tplc="C3BEDE38">
      <w:start w:val="1"/>
      <w:numFmt w:val="bullet"/>
      <w:lvlText w:val="•"/>
      <w:lvlJc w:val="left"/>
      <w:pPr>
        <w:ind w:left="2775" w:hanging="284"/>
      </w:pPr>
      <w:rPr>
        <w:rFonts w:hint="default"/>
      </w:rPr>
    </w:lvl>
    <w:lvl w:ilvl="6" w:tplc="C3066E32">
      <w:start w:val="1"/>
      <w:numFmt w:val="bullet"/>
      <w:lvlText w:val="•"/>
      <w:lvlJc w:val="left"/>
      <w:pPr>
        <w:ind w:left="3250" w:hanging="284"/>
      </w:pPr>
      <w:rPr>
        <w:rFonts w:hint="default"/>
      </w:rPr>
    </w:lvl>
    <w:lvl w:ilvl="7" w:tplc="CBCAC29A">
      <w:start w:val="1"/>
      <w:numFmt w:val="bullet"/>
      <w:lvlText w:val="•"/>
      <w:lvlJc w:val="left"/>
      <w:pPr>
        <w:ind w:left="3724" w:hanging="284"/>
      </w:pPr>
      <w:rPr>
        <w:rFonts w:hint="default"/>
      </w:rPr>
    </w:lvl>
    <w:lvl w:ilvl="8" w:tplc="0B621D9A">
      <w:start w:val="1"/>
      <w:numFmt w:val="bullet"/>
      <w:lvlText w:val="•"/>
      <w:lvlJc w:val="left"/>
      <w:pPr>
        <w:ind w:left="4199" w:hanging="284"/>
      </w:pPr>
      <w:rPr>
        <w:rFonts w:hint="default"/>
      </w:rPr>
    </w:lvl>
  </w:abstractNum>
  <w:abstractNum w:abstractNumId="28">
    <w:nsid w:val="2A2931C4"/>
    <w:multiLevelType w:val="hybridMultilevel"/>
    <w:tmpl w:val="B74ED924"/>
    <w:lvl w:ilvl="0" w:tplc="B5065916">
      <w:start w:val="1"/>
      <w:numFmt w:val="lowerLetter"/>
      <w:lvlText w:val="(%1)"/>
      <w:lvlJc w:val="left"/>
      <w:pPr>
        <w:ind w:left="403" w:hanging="284"/>
      </w:pPr>
      <w:rPr>
        <w:rFonts w:ascii="Arial" w:eastAsia="Arial" w:hAnsi="Arial" w:hint="default"/>
        <w:sz w:val="12"/>
        <w:szCs w:val="12"/>
      </w:rPr>
    </w:lvl>
    <w:lvl w:ilvl="1" w:tplc="359C08CA">
      <w:start w:val="1"/>
      <w:numFmt w:val="bullet"/>
      <w:lvlText w:val="•"/>
      <w:lvlJc w:val="left"/>
      <w:pPr>
        <w:ind w:left="877" w:hanging="284"/>
      </w:pPr>
      <w:rPr>
        <w:rFonts w:hint="default"/>
      </w:rPr>
    </w:lvl>
    <w:lvl w:ilvl="2" w:tplc="66D80D68">
      <w:start w:val="1"/>
      <w:numFmt w:val="bullet"/>
      <w:lvlText w:val="•"/>
      <w:lvlJc w:val="left"/>
      <w:pPr>
        <w:ind w:left="1352" w:hanging="284"/>
      </w:pPr>
      <w:rPr>
        <w:rFonts w:hint="default"/>
      </w:rPr>
    </w:lvl>
    <w:lvl w:ilvl="3" w:tplc="A4109D44">
      <w:start w:val="1"/>
      <w:numFmt w:val="bullet"/>
      <w:lvlText w:val="•"/>
      <w:lvlJc w:val="left"/>
      <w:pPr>
        <w:ind w:left="1826" w:hanging="284"/>
      </w:pPr>
      <w:rPr>
        <w:rFonts w:hint="default"/>
      </w:rPr>
    </w:lvl>
    <w:lvl w:ilvl="4" w:tplc="AF84116A">
      <w:start w:val="1"/>
      <w:numFmt w:val="bullet"/>
      <w:lvlText w:val="•"/>
      <w:lvlJc w:val="left"/>
      <w:pPr>
        <w:ind w:left="2301" w:hanging="284"/>
      </w:pPr>
      <w:rPr>
        <w:rFonts w:hint="default"/>
      </w:rPr>
    </w:lvl>
    <w:lvl w:ilvl="5" w:tplc="4DF03F06">
      <w:start w:val="1"/>
      <w:numFmt w:val="bullet"/>
      <w:lvlText w:val="•"/>
      <w:lvlJc w:val="left"/>
      <w:pPr>
        <w:ind w:left="2775" w:hanging="284"/>
      </w:pPr>
      <w:rPr>
        <w:rFonts w:hint="default"/>
      </w:rPr>
    </w:lvl>
    <w:lvl w:ilvl="6" w:tplc="3A622086">
      <w:start w:val="1"/>
      <w:numFmt w:val="bullet"/>
      <w:lvlText w:val="•"/>
      <w:lvlJc w:val="left"/>
      <w:pPr>
        <w:ind w:left="3250" w:hanging="284"/>
      </w:pPr>
      <w:rPr>
        <w:rFonts w:hint="default"/>
      </w:rPr>
    </w:lvl>
    <w:lvl w:ilvl="7" w:tplc="30FA2CE6">
      <w:start w:val="1"/>
      <w:numFmt w:val="bullet"/>
      <w:lvlText w:val="•"/>
      <w:lvlJc w:val="left"/>
      <w:pPr>
        <w:ind w:left="3724" w:hanging="284"/>
      </w:pPr>
      <w:rPr>
        <w:rFonts w:hint="default"/>
      </w:rPr>
    </w:lvl>
    <w:lvl w:ilvl="8" w:tplc="C178CE8C">
      <w:start w:val="1"/>
      <w:numFmt w:val="bullet"/>
      <w:lvlText w:val="•"/>
      <w:lvlJc w:val="left"/>
      <w:pPr>
        <w:ind w:left="4199" w:hanging="284"/>
      </w:pPr>
      <w:rPr>
        <w:rFonts w:hint="default"/>
      </w:rPr>
    </w:lvl>
  </w:abstractNum>
  <w:abstractNum w:abstractNumId="29">
    <w:nsid w:val="2F9F1711"/>
    <w:multiLevelType w:val="hybridMultilevel"/>
    <w:tmpl w:val="1E02B3A2"/>
    <w:lvl w:ilvl="0" w:tplc="EDFEC4CE">
      <w:start w:val="1"/>
      <w:numFmt w:val="lowerLetter"/>
      <w:lvlText w:val="(%1)"/>
      <w:lvlJc w:val="left"/>
      <w:pPr>
        <w:ind w:left="403" w:hanging="284"/>
      </w:pPr>
      <w:rPr>
        <w:rFonts w:ascii="Arial" w:eastAsia="Arial" w:hAnsi="Arial" w:hint="default"/>
        <w:sz w:val="12"/>
        <w:szCs w:val="12"/>
      </w:rPr>
    </w:lvl>
    <w:lvl w:ilvl="1" w:tplc="BDAAD6AC">
      <w:start w:val="1"/>
      <w:numFmt w:val="bullet"/>
      <w:lvlText w:val="•"/>
      <w:lvlJc w:val="left"/>
      <w:pPr>
        <w:ind w:left="888" w:hanging="284"/>
      </w:pPr>
      <w:rPr>
        <w:rFonts w:hint="default"/>
      </w:rPr>
    </w:lvl>
    <w:lvl w:ilvl="2" w:tplc="28CA565A">
      <w:start w:val="1"/>
      <w:numFmt w:val="bullet"/>
      <w:lvlText w:val="•"/>
      <w:lvlJc w:val="left"/>
      <w:pPr>
        <w:ind w:left="1373" w:hanging="284"/>
      </w:pPr>
      <w:rPr>
        <w:rFonts w:hint="default"/>
      </w:rPr>
    </w:lvl>
    <w:lvl w:ilvl="3" w:tplc="0C58DDBE">
      <w:start w:val="1"/>
      <w:numFmt w:val="bullet"/>
      <w:lvlText w:val="•"/>
      <w:lvlJc w:val="left"/>
      <w:pPr>
        <w:ind w:left="1858" w:hanging="284"/>
      </w:pPr>
      <w:rPr>
        <w:rFonts w:hint="default"/>
      </w:rPr>
    </w:lvl>
    <w:lvl w:ilvl="4" w:tplc="7ED2B628">
      <w:start w:val="1"/>
      <w:numFmt w:val="bullet"/>
      <w:lvlText w:val="•"/>
      <w:lvlJc w:val="left"/>
      <w:pPr>
        <w:ind w:left="2343" w:hanging="284"/>
      </w:pPr>
      <w:rPr>
        <w:rFonts w:hint="default"/>
      </w:rPr>
    </w:lvl>
    <w:lvl w:ilvl="5" w:tplc="CF265EA8">
      <w:start w:val="1"/>
      <w:numFmt w:val="bullet"/>
      <w:lvlText w:val="•"/>
      <w:lvlJc w:val="left"/>
      <w:pPr>
        <w:ind w:left="2828" w:hanging="284"/>
      </w:pPr>
      <w:rPr>
        <w:rFonts w:hint="default"/>
      </w:rPr>
    </w:lvl>
    <w:lvl w:ilvl="6" w:tplc="ECE25954">
      <w:start w:val="1"/>
      <w:numFmt w:val="bullet"/>
      <w:lvlText w:val="•"/>
      <w:lvlJc w:val="left"/>
      <w:pPr>
        <w:ind w:left="3313" w:hanging="284"/>
      </w:pPr>
      <w:rPr>
        <w:rFonts w:hint="default"/>
      </w:rPr>
    </w:lvl>
    <w:lvl w:ilvl="7" w:tplc="6644E020">
      <w:start w:val="1"/>
      <w:numFmt w:val="bullet"/>
      <w:lvlText w:val="•"/>
      <w:lvlJc w:val="left"/>
      <w:pPr>
        <w:ind w:left="3798" w:hanging="284"/>
      </w:pPr>
      <w:rPr>
        <w:rFonts w:hint="default"/>
      </w:rPr>
    </w:lvl>
    <w:lvl w:ilvl="8" w:tplc="CB6A4024">
      <w:start w:val="1"/>
      <w:numFmt w:val="bullet"/>
      <w:lvlText w:val="•"/>
      <w:lvlJc w:val="left"/>
      <w:pPr>
        <w:ind w:left="4284" w:hanging="284"/>
      </w:pPr>
      <w:rPr>
        <w:rFonts w:hint="default"/>
      </w:rPr>
    </w:lvl>
  </w:abstractNum>
  <w:abstractNum w:abstractNumId="30">
    <w:nsid w:val="43887F41"/>
    <w:multiLevelType w:val="hybridMultilevel"/>
    <w:tmpl w:val="8C90D7FC"/>
    <w:lvl w:ilvl="0" w:tplc="80D4B3CE">
      <w:start w:val="1"/>
      <w:numFmt w:val="lowerLetter"/>
      <w:lvlText w:val="(%1)"/>
      <w:lvlJc w:val="left"/>
      <w:pPr>
        <w:ind w:left="403" w:hanging="284"/>
      </w:pPr>
      <w:rPr>
        <w:rFonts w:ascii="Arial" w:eastAsia="Arial" w:hAnsi="Arial" w:hint="default"/>
        <w:sz w:val="12"/>
        <w:szCs w:val="12"/>
      </w:rPr>
    </w:lvl>
    <w:lvl w:ilvl="1" w:tplc="70C848CA">
      <w:start w:val="1"/>
      <w:numFmt w:val="bullet"/>
      <w:lvlText w:val="•"/>
      <w:lvlJc w:val="left"/>
      <w:pPr>
        <w:ind w:left="877" w:hanging="284"/>
      </w:pPr>
      <w:rPr>
        <w:rFonts w:hint="default"/>
      </w:rPr>
    </w:lvl>
    <w:lvl w:ilvl="2" w:tplc="F3862000">
      <w:start w:val="1"/>
      <w:numFmt w:val="bullet"/>
      <w:lvlText w:val="•"/>
      <w:lvlJc w:val="left"/>
      <w:pPr>
        <w:ind w:left="1352" w:hanging="284"/>
      </w:pPr>
      <w:rPr>
        <w:rFonts w:hint="default"/>
      </w:rPr>
    </w:lvl>
    <w:lvl w:ilvl="3" w:tplc="F9E2127A">
      <w:start w:val="1"/>
      <w:numFmt w:val="bullet"/>
      <w:lvlText w:val="•"/>
      <w:lvlJc w:val="left"/>
      <w:pPr>
        <w:ind w:left="1826" w:hanging="284"/>
      </w:pPr>
      <w:rPr>
        <w:rFonts w:hint="default"/>
      </w:rPr>
    </w:lvl>
    <w:lvl w:ilvl="4" w:tplc="528C298C">
      <w:start w:val="1"/>
      <w:numFmt w:val="bullet"/>
      <w:lvlText w:val="•"/>
      <w:lvlJc w:val="left"/>
      <w:pPr>
        <w:ind w:left="2301" w:hanging="284"/>
      </w:pPr>
      <w:rPr>
        <w:rFonts w:hint="default"/>
      </w:rPr>
    </w:lvl>
    <w:lvl w:ilvl="5" w:tplc="2E9C78C0">
      <w:start w:val="1"/>
      <w:numFmt w:val="bullet"/>
      <w:lvlText w:val="•"/>
      <w:lvlJc w:val="left"/>
      <w:pPr>
        <w:ind w:left="2775" w:hanging="284"/>
      </w:pPr>
      <w:rPr>
        <w:rFonts w:hint="default"/>
      </w:rPr>
    </w:lvl>
    <w:lvl w:ilvl="6" w:tplc="D5B28732">
      <w:start w:val="1"/>
      <w:numFmt w:val="bullet"/>
      <w:lvlText w:val="•"/>
      <w:lvlJc w:val="left"/>
      <w:pPr>
        <w:ind w:left="3250" w:hanging="284"/>
      </w:pPr>
      <w:rPr>
        <w:rFonts w:hint="default"/>
      </w:rPr>
    </w:lvl>
    <w:lvl w:ilvl="7" w:tplc="04E29064">
      <w:start w:val="1"/>
      <w:numFmt w:val="bullet"/>
      <w:lvlText w:val="•"/>
      <w:lvlJc w:val="left"/>
      <w:pPr>
        <w:ind w:left="3724" w:hanging="284"/>
      </w:pPr>
      <w:rPr>
        <w:rFonts w:hint="default"/>
      </w:rPr>
    </w:lvl>
    <w:lvl w:ilvl="8" w:tplc="D59C6CA6">
      <w:start w:val="1"/>
      <w:numFmt w:val="bullet"/>
      <w:lvlText w:val="•"/>
      <w:lvlJc w:val="left"/>
      <w:pPr>
        <w:ind w:left="4199" w:hanging="284"/>
      </w:pPr>
      <w:rPr>
        <w:rFonts w:hint="default"/>
      </w:rPr>
    </w:lvl>
  </w:abstractNum>
  <w:abstractNum w:abstractNumId="31">
    <w:nsid w:val="47AE1178"/>
    <w:multiLevelType w:val="hybridMultilevel"/>
    <w:tmpl w:val="D3BA3B46"/>
    <w:lvl w:ilvl="0" w:tplc="6F601C50">
      <w:start w:val="1"/>
      <w:numFmt w:val="lowerLetter"/>
      <w:lvlText w:val="(%1)"/>
      <w:lvlJc w:val="left"/>
      <w:pPr>
        <w:ind w:left="403" w:hanging="284"/>
      </w:pPr>
      <w:rPr>
        <w:rFonts w:ascii="Arial" w:eastAsia="Arial" w:hAnsi="Arial" w:hint="default"/>
        <w:sz w:val="12"/>
        <w:szCs w:val="12"/>
      </w:rPr>
    </w:lvl>
    <w:lvl w:ilvl="1" w:tplc="99828506">
      <w:start w:val="1"/>
      <w:numFmt w:val="bullet"/>
      <w:lvlText w:val="•"/>
      <w:lvlJc w:val="left"/>
      <w:pPr>
        <w:ind w:left="877" w:hanging="284"/>
      </w:pPr>
      <w:rPr>
        <w:rFonts w:hint="default"/>
      </w:rPr>
    </w:lvl>
    <w:lvl w:ilvl="2" w:tplc="D46A7728">
      <w:start w:val="1"/>
      <w:numFmt w:val="bullet"/>
      <w:lvlText w:val="•"/>
      <w:lvlJc w:val="left"/>
      <w:pPr>
        <w:ind w:left="1352" w:hanging="284"/>
      </w:pPr>
      <w:rPr>
        <w:rFonts w:hint="default"/>
      </w:rPr>
    </w:lvl>
    <w:lvl w:ilvl="3" w:tplc="D62C13E8">
      <w:start w:val="1"/>
      <w:numFmt w:val="bullet"/>
      <w:lvlText w:val="•"/>
      <w:lvlJc w:val="left"/>
      <w:pPr>
        <w:ind w:left="1826" w:hanging="284"/>
      </w:pPr>
      <w:rPr>
        <w:rFonts w:hint="default"/>
      </w:rPr>
    </w:lvl>
    <w:lvl w:ilvl="4" w:tplc="F418D3C0">
      <w:start w:val="1"/>
      <w:numFmt w:val="bullet"/>
      <w:lvlText w:val="•"/>
      <w:lvlJc w:val="left"/>
      <w:pPr>
        <w:ind w:left="2301" w:hanging="284"/>
      </w:pPr>
      <w:rPr>
        <w:rFonts w:hint="default"/>
      </w:rPr>
    </w:lvl>
    <w:lvl w:ilvl="5" w:tplc="233C31FA">
      <w:start w:val="1"/>
      <w:numFmt w:val="bullet"/>
      <w:lvlText w:val="•"/>
      <w:lvlJc w:val="left"/>
      <w:pPr>
        <w:ind w:left="2775" w:hanging="284"/>
      </w:pPr>
      <w:rPr>
        <w:rFonts w:hint="default"/>
      </w:rPr>
    </w:lvl>
    <w:lvl w:ilvl="6" w:tplc="8BC80C2C">
      <w:start w:val="1"/>
      <w:numFmt w:val="bullet"/>
      <w:lvlText w:val="•"/>
      <w:lvlJc w:val="left"/>
      <w:pPr>
        <w:ind w:left="3250" w:hanging="284"/>
      </w:pPr>
      <w:rPr>
        <w:rFonts w:hint="default"/>
      </w:rPr>
    </w:lvl>
    <w:lvl w:ilvl="7" w:tplc="32CE6FE6">
      <w:start w:val="1"/>
      <w:numFmt w:val="bullet"/>
      <w:lvlText w:val="•"/>
      <w:lvlJc w:val="left"/>
      <w:pPr>
        <w:ind w:left="3724" w:hanging="284"/>
      </w:pPr>
      <w:rPr>
        <w:rFonts w:hint="default"/>
      </w:rPr>
    </w:lvl>
    <w:lvl w:ilvl="8" w:tplc="646E60A4">
      <w:start w:val="1"/>
      <w:numFmt w:val="bullet"/>
      <w:lvlText w:val="•"/>
      <w:lvlJc w:val="left"/>
      <w:pPr>
        <w:ind w:left="4199" w:hanging="284"/>
      </w:pPr>
      <w:rPr>
        <w:rFonts w:hint="default"/>
      </w:rPr>
    </w:lvl>
  </w:abstractNum>
  <w:abstractNum w:abstractNumId="32">
    <w:nsid w:val="4EB53000"/>
    <w:multiLevelType w:val="hybridMultilevel"/>
    <w:tmpl w:val="4B5EE0DC"/>
    <w:lvl w:ilvl="0" w:tplc="D8E21050">
      <w:start w:val="1"/>
      <w:numFmt w:val="lowerLetter"/>
      <w:lvlText w:val="(%1)"/>
      <w:lvlJc w:val="left"/>
      <w:pPr>
        <w:ind w:left="403" w:hanging="284"/>
      </w:pPr>
      <w:rPr>
        <w:rFonts w:ascii="Arial" w:eastAsia="Arial" w:hAnsi="Arial" w:hint="default"/>
        <w:sz w:val="12"/>
        <w:szCs w:val="12"/>
      </w:rPr>
    </w:lvl>
    <w:lvl w:ilvl="1" w:tplc="5216AC84">
      <w:start w:val="1"/>
      <w:numFmt w:val="bullet"/>
      <w:lvlText w:val="•"/>
      <w:lvlJc w:val="left"/>
      <w:pPr>
        <w:ind w:left="877" w:hanging="284"/>
      </w:pPr>
      <w:rPr>
        <w:rFonts w:hint="default"/>
      </w:rPr>
    </w:lvl>
    <w:lvl w:ilvl="2" w:tplc="C2188C90">
      <w:start w:val="1"/>
      <w:numFmt w:val="bullet"/>
      <w:lvlText w:val="•"/>
      <w:lvlJc w:val="left"/>
      <w:pPr>
        <w:ind w:left="1352" w:hanging="284"/>
      </w:pPr>
      <w:rPr>
        <w:rFonts w:hint="default"/>
      </w:rPr>
    </w:lvl>
    <w:lvl w:ilvl="3" w:tplc="EE389802">
      <w:start w:val="1"/>
      <w:numFmt w:val="bullet"/>
      <w:lvlText w:val="•"/>
      <w:lvlJc w:val="left"/>
      <w:pPr>
        <w:ind w:left="1826" w:hanging="284"/>
      </w:pPr>
      <w:rPr>
        <w:rFonts w:hint="default"/>
      </w:rPr>
    </w:lvl>
    <w:lvl w:ilvl="4" w:tplc="02F8254E">
      <w:start w:val="1"/>
      <w:numFmt w:val="bullet"/>
      <w:lvlText w:val="•"/>
      <w:lvlJc w:val="left"/>
      <w:pPr>
        <w:ind w:left="2301" w:hanging="284"/>
      </w:pPr>
      <w:rPr>
        <w:rFonts w:hint="default"/>
      </w:rPr>
    </w:lvl>
    <w:lvl w:ilvl="5" w:tplc="A5D800FC">
      <w:start w:val="1"/>
      <w:numFmt w:val="bullet"/>
      <w:lvlText w:val="•"/>
      <w:lvlJc w:val="left"/>
      <w:pPr>
        <w:ind w:left="2775" w:hanging="284"/>
      </w:pPr>
      <w:rPr>
        <w:rFonts w:hint="default"/>
      </w:rPr>
    </w:lvl>
    <w:lvl w:ilvl="6" w:tplc="FCE8E0D0">
      <w:start w:val="1"/>
      <w:numFmt w:val="bullet"/>
      <w:lvlText w:val="•"/>
      <w:lvlJc w:val="left"/>
      <w:pPr>
        <w:ind w:left="3250" w:hanging="284"/>
      </w:pPr>
      <w:rPr>
        <w:rFonts w:hint="default"/>
      </w:rPr>
    </w:lvl>
    <w:lvl w:ilvl="7" w:tplc="31F01FA2">
      <w:start w:val="1"/>
      <w:numFmt w:val="bullet"/>
      <w:lvlText w:val="•"/>
      <w:lvlJc w:val="left"/>
      <w:pPr>
        <w:ind w:left="3724" w:hanging="284"/>
      </w:pPr>
      <w:rPr>
        <w:rFonts w:hint="default"/>
      </w:rPr>
    </w:lvl>
    <w:lvl w:ilvl="8" w:tplc="E5E0455A">
      <w:start w:val="1"/>
      <w:numFmt w:val="bullet"/>
      <w:lvlText w:val="•"/>
      <w:lvlJc w:val="left"/>
      <w:pPr>
        <w:ind w:left="4199" w:hanging="284"/>
      </w:pPr>
      <w:rPr>
        <w:rFonts w:hint="default"/>
      </w:rPr>
    </w:lvl>
  </w:abstractNum>
  <w:abstractNum w:abstractNumId="33">
    <w:nsid w:val="4ECA7162"/>
    <w:multiLevelType w:val="hybridMultilevel"/>
    <w:tmpl w:val="19900D9C"/>
    <w:lvl w:ilvl="0" w:tplc="8E086A8E">
      <w:start w:val="1"/>
      <w:numFmt w:val="lowerLetter"/>
      <w:lvlText w:val="(%1)"/>
      <w:lvlJc w:val="left"/>
      <w:pPr>
        <w:ind w:left="403" w:hanging="284"/>
      </w:pPr>
      <w:rPr>
        <w:rFonts w:ascii="Arial" w:eastAsia="Arial" w:hAnsi="Arial" w:hint="default"/>
        <w:sz w:val="12"/>
        <w:szCs w:val="12"/>
      </w:rPr>
    </w:lvl>
    <w:lvl w:ilvl="1" w:tplc="68284660">
      <w:start w:val="1"/>
      <w:numFmt w:val="bullet"/>
      <w:lvlText w:val="•"/>
      <w:lvlJc w:val="left"/>
      <w:pPr>
        <w:ind w:left="888" w:hanging="284"/>
      </w:pPr>
      <w:rPr>
        <w:rFonts w:hint="default"/>
      </w:rPr>
    </w:lvl>
    <w:lvl w:ilvl="2" w:tplc="1F7E9F44">
      <w:start w:val="1"/>
      <w:numFmt w:val="bullet"/>
      <w:lvlText w:val="•"/>
      <w:lvlJc w:val="left"/>
      <w:pPr>
        <w:ind w:left="1373" w:hanging="284"/>
      </w:pPr>
      <w:rPr>
        <w:rFonts w:hint="default"/>
      </w:rPr>
    </w:lvl>
    <w:lvl w:ilvl="3" w:tplc="7884CDFE">
      <w:start w:val="1"/>
      <w:numFmt w:val="bullet"/>
      <w:lvlText w:val="•"/>
      <w:lvlJc w:val="left"/>
      <w:pPr>
        <w:ind w:left="1858" w:hanging="284"/>
      </w:pPr>
      <w:rPr>
        <w:rFonts w:hint="default"/>
      </w:rPr>
    </w:lvl>
    <w:lvl w:ilvl="4" w:tplc="FECA12CA">
      <w:start w:val="1"/>
      <w:numFmt w:val="bullet"/>
      <w:lvlText w:val="•"/>
      <w:lvlJc w:val="left"/>
      <w:pPr>
        <w:ind w:left="2343" w:hanging="284"/>
      </w:pPr>
      <w:rPr>
        <w:rFonts w:hint="default"/>
      </w:rPr>
    </w:lvl>
    <w:lvl w:ilvl="5" w:tplc="2C369AEE">
      <w:start w:val="1"/>
      <w:numFmt w:val="bullet"/>
      <w:lvlText w:val="•"/>
      <w:lvlJc w:val="left"/>
      <w:pPr>
        <w:ind w:left="2828" w:hanging="284"/>
      </w:pPr>
      <w:rPr>
        <w:rFonts w:hint="default"/>
      </w:rPr>
    </w:lvl>
    <w:lvl w:ilvl="6" w:tplc="348AF360">
      <w:start w:val="1"/>
      <w:numFmt w:val="bullet"/>
      <w:lvlText w:val="•"/>
      <w:lvlJc w:val="left"/>
      <w:pPr>
        <w:ind w:left="3313" w:hanging="284"/>
      </w:pPr>
      <w:rPr>
        <w:rFonts w:hint="default"/>
      </w:rPr>
    </w:lvl>
    <w:lvl w:ilvl="7" w:tplc="746CD264">
      <w:start w:val="1"/>
      <w:numFmt w:val="bullet"/>
      <w:lvlText w:val="•"/>
      <w:lvlJc w:val="left"/>
      <w:pPr>
        <w:ind w:left="3798" w:hanging="284"/>
      </w:pPr>
      <w:rPr>
        <w:rFonts w:hint="default"/>
      </w:rPr>
    </w:lvl>
    <w:lvl w:ilvl="8" w:tplc="CF7C5B24">
      <w:start w:val="1"/>
      <w:numFmt w:val="bullet"/>
      <w:lvlText w:val="•"/>
      <w:lvlJc w:val="left"/>
      <w:pPr>
        <w:ind w:left="4284" w:hanging="284"/>
      </w:pPr>
      <w:rPr>
        <w:rFonts w:hint="default"/>
      </w:rPr>
    </w:lvl>
  </w:abstractNum>
  <w:abstractNum w:abstractNumId="34">
    <w:nsid w:val="54795BE8"/>
    <w:multiLevelType w:val="hybridMultilevel"/>
    <w:tmpl w:val="3DD22212"/>
    <w:lvl w:ilvl="0" w:tplc="8252FE3E">
      <w:start w:val="1"/>
      <w:numFmt w:val="lowerLetter"/>
      <w:lvlText w:val="(%1)"/>
      <w:lvlJc w:val="left"/>
      <w:pPr>
        <w:ind w:left="403" w:hanging="284"/>
      </w:pPr>
      <w:rPr>
        <w:rFonts w:ascii="Arial" w:eastAsia="Arial" w:hAnsi="Arial" w:hint="default"/>
        <w:sz w:val="12"/>
        <w:szCs w:val="12"/>
      </w:rPr>
    </w:lvl>
    <w:lvl w:ilvl="1" w:tplc="42529486">
      <w:start w:val="1"/>
      <w:numFmt w:val="bullet"/>
      <w:lvlText w:val="•"/>
      <w:lvlJc w:val="left"/>
      <w:pPr>
        <w:ind w:left="877" w:hanging="284"/>
      </w:pPr>
      <w:rPr>
        <w:rFonts w:hint="default"/>
      </w:rPr>
    </w:lvl>
    <w:lvl w:ilvl="2" w:tplc="6B365BF0">
      <w:start w:val="1"/>
      <w:numFmt w:val="bullet"/>
      <w:lvlText w:val="•"/>
      <w:lvlJc w:val="left"/>
      <w:pPr>
        <w:ind w:left="1352" w:hanging="284"/>
      </w:pPr>
      <w:rPr>
        <w:rFonts w:hint="default"/>
      </w:rPr>
    </w:lvl>
    <w:lvl w:ilvl="3" w:tplc="8340A59E">
      <w:start w:val="1"/>
      <w:numFmt w:val="bullet"/>
      <w:lvlText w:val="•"/>
      <w:lvlJc w:val="left"/>
      <w:pPr>
        <w:ind w:left="1826" w:hanging="284"/>
      </w:pPr>
      <w:rPr>
        <w:rFonts w:hint="default"/>
      </w:rPr>
    </w:lvl>
    <w:lvl w:ilvl="4" w:tplc="388CCDCC">
      <w:start w:val="1"/>
      <w:numFmt w:val="bullet"/>
      <w:lvlText w:val="•"/>
      <w:lvlJc w:val="left"/>
      <w:pPr>
        <w:ind w:left="2301" w:hanging="284"/>
      </w:pPr>
      <w:rPr>
        <w:rFonts w:hint="default"/>
      </w:rPr>
    </w:lvl>
    <w:lvl w:ilvl="5" w:tplc="9514B4D6">
      <w:start w:val="1"/>
      <w:numFmt w:val="bullet"/>
      <w:lvlText w:val="•"/>
      <w:lvlJc w:val="left"/>
      <w:pPr>
        <w:ind w:left="2775" w:hanging="284"/>
      </w:pPr>
      <w:rPr>
        <w:rFonts w:hint="default"/>
      </w:rPr>
    </w:lvl>
    <w:lvl w:ilvl="6" w:tplc="E970163C">
      <w:start w:val="1"/>
      <w:numFmt w:val="bullet"/>
      <w:lvlText w:val="•"/>
      <w:lvlJc w:val="left"/>
      <w:pPr>
        <w:ind w:left="3250" w:hanging="284"/>
      </w:pPr>
      <w:rPr>
        <w:rFonts w:hint="default"/>
      </w:rPr>
    </w:lvl>
    <w:lvl w:ilvl="7" w:tplc="78303370">
      <w:start w:val="1"/>
      <w:numFmt w:val="bullet"/>
      <w:lvlText w:val="•"/>
      <w:lvlJc w:val="left"/>
      <w:pPr>
        <w:ind w:left="3724" w:hanging="284"/>
      </w:pPr>
      <w:rPr>
        <w:rFonts w:hint="default"/>
      </w:rPr>
    </w:lvl>
    <w:lvl w:ilvl="8" w:tplc="CC044190">
      <w:start w:val="1"/>
      <w:numFmt w:val="bullet"/>
      <w:lvlText w:val="•"/>
      <w:lvlJc w:val="left"/>
      <w:pPr>
        <w:ind w:left="4199" w:hanging="284"/>
      </w:pPr>
      <w:rPr>
        <w:rFonts w:hint="default"/>
      </w:rPr>
    </w:lvl>
  </w:abstractNum>
  <w:abstractNum w:abstractNumId="35">
    <w:nsid w:val="555E2E70"/>
    <w:multiLevelType w:val="hybridMultilevel"/>
    <w:tmpl w:val="6C3002D0"/>
    <w:lvl w:ilvl="0" w:tplc="52DE7CFC">
      <w:start w:val="1"/>
      <w:numFmt w:val="lowerLetter"/>
      <w:lvlText w:val="(%1)"/>
      <w:lvlJc w:val="left"/>
      <w:pPr>
        <w:ind w:left="403" w:hanging="284"/>
      </w:pPr>
      <w:rPr>
        <w:rFonts w:ascii="Arial" w:eastAsia="Arial" w:hAnsi="Arial" w:hint="default"/>
        <w:sz w:val="12"/>
        <w:szCs w:val="12"/>
      </w:rPr>
    </w:lvl>
    <w:lvl w:ilvl="1" w:tplc="76064A1A">
      <w:start w:val="1"/>
      <w:numFmt w:val="bullet"/>
      <w:lvlText w:val="•"/>
      <w:lvlJc w:val="left"/>
      <w:pPr>
        <w:ind w:left="877" w:hanging="284"/>
      </w:pPr>
      <w:rPr>
        <w:rFonts w:hint="default"/>
      </w:rPr>
    </w:lvl>
    <w:lvl w:ilvl="2" w:tplc="56C8B86A">
      <w:start w:val="1"/>
      <w:numFmt w:val="bullet"/>
      <w:lvlText w:val="•"/>
      <w:lvlJc w:val="left"/>
      <w:pPr>
        <w:ind w:left="1352" w:hanging="284"/>
      </w:pPr>
      <w:rPr>
        <w:rFonts w:hint="default"/>
      </w:rPr>
    </w:lvl>
    <w:lvl w:ilvl="3" w:tplc="6AC46046">
      <w:start w:val="1"/>
      <w:numFmt w:val="bullet"/>
      <w:lvlText w:val="•"/>
      <w:lvlJc w:val="left"/>
      <w:pPr>
        <w:ind w:left="1826" w:hanging="284"/>
      </w:pPr>
      <w:rPr>
        <w:rFonts w:hint="default"/>
      </w:rPr>
    </w:lvl>
    <w:lvl w:ilvl="4" w:tplc="E4BC9F1A">
      <w:start w:val="1"/>
      <w:numFmt w:val="bullet"/>
      <w:lvlText w:val="•"/>
      <w:lvlJc w:val="left"/>
      <w:pPr>
        <w:ind w:left="2301" w:hanging="284"/>
      </w:pPr>
      <w:rPr>
        <w:rFonts w:hint="default"/>
      </w:rPr>
    </w:lvl>
    <w:lvl w:ilvl="5" w:tplc="19041530">
      <w:start w:val="1"/>
      <w:numFmt w:val="bullet"/>
      <w:lvlText w:val="•"/>
      <w:lvlJc w:val="left"/>
      <w:pPr>
        <w:ind w:left="2775" w:hanging="284"/>
      </w:pPr>
      <w:rPr>
        <w:rFonts w:hint="default"/>
      </w:rPr>
    </w:lvl>
    <w:lvl w:ilvl="6" w:tplc="1592E7FE">
      <w:start w:val="1"/>
      <w:numFmt w:val="bullet"/>
      <w:lvlText w:val="•"/>
      <w:lvlJc w:val="left"/>
      <w:pPr>
        <w:ind w:left="3250" w:hanging="284"/>
      </w:pPr>
      <w:rPr>
        <w:rFonts w:hint="default"/>
      </w:rPr>
    </w:lvl>
    <w:lvl w:ilvl="7" w:tplc="971C8E4A">
      <w:start w:val="1"/>
      <w:numFmt w:val="bullet"/>
      <w:lvlText w:val="•"/>
      <w:lvlJc w:val="left"/>
      <w:pPr>
        <w:ind w:left="3724" w:hanging="284"/>
      </w:pPr>
      <w:rPr>
        <w:rFonts w:hint="default"/>
      </w:rPr>
    </w:lvl>
    <w:lvl w:ilvl="8" w:tplc="572CB530">
      <w:start w:val="1"/>
      <w:numFmt w:val="bullet"/>
      <w:lvlText w:val="•"/>
      <w:lvlJc w:val="left"/>
      <w:pPr>
        <w:ind w:left="4199" w:hanging="284"/>
      </w:pPr>
      <w:rPr>
        <w:rFonts w:hint="default"/>
      </w:rPr>
    </w:lvl>
  </w:abstractNum>
  <w:abstractNum w:abstractNumId="36">
    <w:nsid w:val="649919F3"/>
    <w:multiLevelType w:val="hybridMultilevel"/>
    <w:tmpl w:val="90407208"/>
    <w:lvl w:ilvl="0" w:tplc="33F6C9EC">
      <w:start w:val="1"/>
      <w:numFmt w:val="lowerLetter"/>
      <w:lvlText w:val="(%1)"/>
      <w:lvlJc w:val="left"/>
      <w:pPr>
        <w:ind w:left="403" w:hanging="284"/>
      </w:pPr>
      <w:rPr>
        <w:rFonts w:ascii="Arial" w:eastAsia="Arial" w:hAnsi="Arial" w:hint="default"/>
        <w:sz w:val="12"/>
        <w:szCs w:val="12"/>
      </w:rPr>
    </w:lvl>
    <w:lvl w:ilvl="1" w:tplc="D79E71F4">
      <w:start w:val="1"/>
      <w:numFmt w:val="bullet"/>
      <w:lvlText w:val="•"/>
      <w:lvlJc w:val="left"/>
      <w:pPr>
        <w:ind w:left="877" w:hanging="284"/>
      </w:pPr>
      <w:rPr>
        <w:rFonts w:hint="default"/>
      </w:rPr>
    </w:lvl>
    <w:lvl w:ilvl="2" w:tplc="FD56825A">
      <w:start w:val="1"/>
      <w:numFmt w:val="bullet"/>
      <w:lvlText w:val="•"/>
      <w:lvlJc w:val="left"/>
      <w:pPr>
        <w:ind w:left="1352" w:hanging="284"/>
      </w:pPr>
      <w:rPr>
        <w:rFonts w:hint="default"/>
      </w:rPr>
    </w:lvl>
    <w:lvl w:ilvl="3" w:tplc="28F4848A">
      <w:start w:val="1"/>
      <w:numFmt w:val="bullet"/>
      <w:lvlText w:val="•"/>
      <w:lvlJc w:val="left"/>
      <w:pPr>
        <w:ind w:left="1826" w:hanging="284"/>
      </w:pPr>
      <w:rPr>
        <w:rFonts w:hint="default"/>
      </w:rPr>
    </w:lvl>
    <w:lvl w:ilvl="4" w:tplc="374259DA">
      <w:start w:val="1"/>
      <w:numFmt w:val="bullet"/>
      <w:lvlText w:val="•"/>
      <w:lvlJc w:val="left"/>
      <w:pPr>
        <w:ind w:left="2301" w:hanging="284"/>
      </w:pPr>
      <w:rPr>
        <w:rFonts w:hint="default"/>
      </w:rPr>
    </w:lvl>
    <w:lvl w:ilvl="5" w:tplc="5F500CBA">
      <w:start w:val="1"/>
      <w:numFmt w:val="bullet"/>
      <w:lvlText w:val="•"/>
      <w:lvlJc w:val="left"/>
      <w:pPr>
        <w:ind w:left="2776" w:hanging="284"/>
      </w:pPr>
      <w:rPr>
        <w:rFonts w:hint="default"/>
      </w:rPr>
    </w:lvl>
    <w:lvl w:ilvl="6" w:tplc="A69C594A">
      <w:start w:val="1"/>
      <w:numFmt w:val="bullet"/>
      <w:lvlText w:val="•"/>
      <w:lvlJc w:val="left"/>
      <w:pPr>
        <w:ind w:left="3250" w:hanging="284"/>
      </w:pPr>
      <w:rPr>
        <w:rFonts w:hint="default"/>
      </w:rPr>
    </w:lvl>
    <w:lvl w:ilvl="7" w:tplc="E6D4F7F6">
      <w:start w:val="1"/>
      <w:numFmt w:val="bullet"/>
      <w:lvlText w:val="•"/>
      <w:lvlJc w:val="left"/>
      <w:pPr>
        <w:ind w:left="3725" w:hanging="284"/>
      </w:pPr>
      <w:rPr>
        <w:rFonts w:hint="default"/>
      </w:rPr>
    </w:lvl>
    <w:lvl w:ilvl="8" w:tplc="4CF013D8">
      <w:start w:val="1"/>
      <w:numFmt w:val="bullet"/>
      <w:lvlText w:val="•"/>
      <w:lvlJc w:val="left"/>
      <w:pPr>
        <w:ind w:left="4199" w:hanging="284"/>
      </w:pPr>
      <w:rPr>
        <w:rFonts w:hint="default"/>
      </w:rPr>
    </w:lvl>
  </w:abstractNum>
  <w:abstractNum w:abstractNumId="37">
    <w:nsid w:val="650D7EF0"/>
    <w:multiLevelType w:val="hybridMultilevel"/>
    <w:tmpl w:val="2EC2175C"/>
    <w:lvl w:ilvl="0" w:tplc="7C703098">
      <w:start w:val="1"/>
      <w:numFmt w:val="lowerLetter"/>
      <w:lvlText w:val="(%1)"/>
      <w:lvlJc w:val="left"/>
      <w:pPr>
        <w:ind w:left="403" w:hanging="284"/>
      </w:pPr>
      <w:rPr>
        <w:rFonts w:ascii="Arial" w:eastAsia="Arial" w:hAnsi="Arial" w:hint="default"/>
        <w:sz w:val="12"/>
        <w:szCs w:val="12"/>
      </w:rPr>
    </w:lvl>
    <w:lvl w:ilvl="1" w:tplc="8788FD2A">
      <w:start w:val="1"/>
      <w:numFmt w:val="bullet"/>
      <w:lvlText w:val="•"/>
      <w:lvlJc w:val="left"/>
      <w:pPr>
        <w:ind w:left="877" w:hanging="284"/>
      </w:pPr>
      <w:rPr>
        <w:rFonts w:hint="default"/>
      </w:rPr>
    </w:lvl>
    <w:lvl w:ilvl="2" w:tplc="EF645F3A">
      <w:start w:val="1"/>
      <w:numFmt w:val="bullet"/>
      <w:lvlText w:val="•"/>
      <w:lvlJc w:val="left"/>
      <w:pPr>
        <w:ind w:left="1352" w:hanging="284"/>
      </w:pPr>
      <w:rPr>
        <w:rFonts w:hint="default"/>
      </w:rPr>
    </w:lvl>
    <w:lvl w:ilvl="3" w:tplc="B498A26E">
      <w:start w:val="1"/>
      <w:numFmt w:val="bullet"/>
      <w:lvlText w:val="•"/>
      <w:lvlJc w:val="left"/>
      <w:pPr>
        <w:ind w:left="1826" w:hanging="284"/>
      </w:pPr>
      <w:rPr>
        <w:rFonts w:hint="default"/>
      </w:rPr>
    </w:lvl>
    <w:lvl w:ilvl="4" w:tplc="F112EA4A">
      <w:start w:val="1"/>
      <w:numFmt w:val="bullet"/>
      <w:lvlText w:val="•"/>
      <w:lvlJc w:val="left"/>
      <w:pPr>
        <w:ind w:left="2301" w:hanging="284"/>
      </w:pPr>
      <w:rPr>
        <w:rFonts w:hint="default"/>
      </w:rPr>
    </w:lvl>
    <w:lvl w:ilvl="5" w:tplc="B630C538">
      <w:start w:val="1"/>
      <w:numFmt w:val="bullet"/>
      <w:lvlText w:val="•"/>
      <w:lvlJc w:val="left"/>
      <w:pPr>
        <w:ind w:left="2776" w:hanging="284"/>
      </w:pPr>
      <w:rPr>
        <w:rFonts w:hint="default"/>
      </w:rPr>
    </w:lvl>
    <w:lvl w:ilvl="6" w:tplc="8DD47264">
      <w:start w:val="1"/>
      <w:numFmt w:val="bullet"/>
      <w:lvlText w:val="•"/>
      <w:lvlJc w:val="left"/>
      <w:pPr>
        <w:ind w:left="3250" w:hanging="284"/>
      </w:pPr>
      <w:rPr>
        <w:rFonts w:hint="default"/>
      </w:rPr>
    </w:lvl>
    <w:lvl w:ilvl="7" w:tplc="0624CF04">
      <w:start w:val="1"/>
      <w:numFmt w:val="bullet"/>
      <w:lvlText w:val="•"/>
      <w:lvlJc w:val="left"/>
      <w:pPr>
        <w:ind w:left="3725" w:hanging="284"/>
      </w:pPr>
      <w:rPr>
        <w:rFonts w:hint="default"/>
      </w:rPr>
    </w:lvl>
    <w:lvl w:ilvl="8" w:tplc="6F048A74">
      <w:start w:val="1"/>
      <w:numFmt w:val="bullet"/>
      <w:lvlText w:val="•"/>
      <w:lvlJc w:val="left"/>
      <w:pPr>
        <w:ind w:left="4199" w:hanging="284"/>
      </w:pPr>
      <w:rPr>
        <w:rFonts w:hint="default"/>
      </w:rPr>
    </w:lvl>
  </w:abstractNum>
  <w:abstractNum w:abstractNumId="38">
    <w:nsid w:val="6D594B6A"/>
    <w:multiLevelType w:val="hybridMultilevel"/>
    <w:tmpl w:val="DC425D64"/>
    <w:lvl w:ilvl="0" w:tplc="365AAC06">
      <w:start w:val="1"/>
      <w:numFmt w:val="lowerLetter"/>
      <w:lvlText w:val="(%1)"/>
      <w:lvlJc w:val="left"/>
      <w:pPr>
        <w:ind w:left="403" w:hanging="284"/>
      </w:pPr>
      <w:rPr>
        <w:rFonts w:ascii="Arial" w:eastAsia="Arial" w:hAnsi="Arial" w:hint="default"/>
        <w:sz w:val="12"/>
        <w:szCs w:val="12"/>
      </w:rPr>
    </w:lvl>
    <w:lvl w:ilvl="1" w:tplc="1354DBB2">
      <w:start w:val="1"/>
      <w:numFmt w:val="bullet"/>
      <w:lvlText w:val="•"/>
      <w:lvlJc w:val="left"/>
      <w:pPr>
        <w:ind w:left="877" w:hanging="284"/>
      </w:pPr>
      <w:rPr>
        <w:rFonts w:hint="default"/>
      </w:rPr>
    </w:lvl>
    <w:lvl w:ilvl="2" w:tplc="E7845AD2">
      <w:start w:val="1"/>
      <w:numFmt w:val="bullet"/>
      <w:lvlText w:val="•"/>
      <w:lvlJc w:val="left"/>
      <w:pPr>
        <w:ind w:left="1352" w:hanging="284"/>
      </w:pPr>
      <w:rPr>
        <w:rFonts w:hint="default"/>
      </w:rPr>
    </w:lvl>
    <w:lvl w:ilvl="3" w:tplc="A1CA2E0A">
      <w:start w:val="1"/>
      <w:numFmt w:val="bullet"/>
      <w:lvlText w:val="•"/>
      <w:lvlJc w:val="left"/>
      <w:pPr>
        <w:ind w:left="1826" w:hanging="284"/>
      </w:pPr>
      <w:rPr>
        <w:rFonts w:hint="default"/>
      </w:rPr>
    </w:lvl>
    <w:lvl w:ilvl="4" w:tplc="C0368B7E">
      <w:start w:val="1"/>
      <w:numFmt w:val="bullet"/>
      <w:lvlText w:val="•"/>
      <w:lvlJc w:val="left"/>
      <w:pPr>
        <w:ind w:left="2301" w:hanging="284"/>
      </w:pPr>
      <w:rPr>
        <w:rFonts w:hint="default"/>
      </w:rPr>
    </w:lvl>
    <w:lvl w:ilvl="5" w:tplc="FE2223A2">
      <w:start w:val="1"/>
      <w:numFmt w:val="bullet"/>
      <w:lvlText w:val="•"/>
      <w:lvlJc w:val="left"/>
      <w:pPr>
        <w:ind w:left="2775" w:hanging="284"/>
      </w:pPr>
      <w:rPr>
        <w:rFonts w:hint="default"/>
      </w:rPr>
    </w:lvl>
    <w:lvl w:ilvl="6" w:tplc="538C8E8A">
      <w:start w:val="1"/>
      <w:numFmt w:val="bullet"/>
      <w:lvlText w:val="•"/>
      <w:lvlJc w:val="left"/>
      <w:pPr>
        <w:ind w:left="3250" w:hanging="284"/>
      </w:pPr>
      <w:rPr>
        <w:rFonts w:hint="default"/>
      </w:rPr>
    </w:lvl>
    <w:lvl w:ilvl="7" w:tplc="EA3A7C18">
      <w:start w:val="1"/>
      <w:numFmt w:val="bullet"/>
      <w:lvlText w:val="•"/>
      <w:lvlJc w:val="left"/>
      <w:pPr>
        <w:ind w:left="3724" w:hanging="284"/>
      </w:pPr>
      <w:rPr>
        <w:rFonts w:hint="default"/>
      </w:rPr>
    </w:lvl>
    <w:lvl w:ilvl="8" w:tplc="210299FC">
      <w:start w:val="1"/>
      <w:numFmt w:val="bullet"/>
      <w:lvlText w:val="•"/>
      <w:lvlJc w:val="left"/>
      <w:pPr>
        <w:ind w:left="4199" w:hanging="284"/>
      </w:pPr>
      <w:rPr>
        <w:rFonts w:hint="default"/>
      </w:rPr>
    </w:lvl>
  </w:abstractNum>
  <w:abstractNum w:abstractNumId="39">
    <w:nsid w:val="74AE7B1B"/>
    <w:multiLevelType w:val="hybridMultilevel"/>
    <w:tmpl w:val="1E4CC500"/>
    <w:lvl w:ilvl="0" w:tplc="426451C8">
      <w:start w:val="1"/>
      <w:numFmt w:val="lowerLetter"/>
      <w:lvlText w:val="(%1)"/>
      <w:lvlJc w:val="left"/>
      <w:pPr>
        <w:ind w:left="403" w:hanging="284"/>
      </w:pPr>
      <w:rPr>
        <w:rFonts w:ascii="Arial" w:eastAsia="Arial" w:hAnsi="Arial" w:hint="default"/>
        <w:sz w:val="12"/>
        <w:szCs w:val="12"/>
      </w:rPr>
    </w:lvl>
    <w:lvl w:ilvl="1" w:tplc="E5D23C74">
      <w:start w:val="1"/>
      <w:numFmt w:val="bullet"/>
      <w:lvlText w:val="•"/>
      <w:lvlJc w:val="left"/>
      <w:pPr>
        <w:ind w:left="877" w:hanging="284"/>
      </w:pPr>
      <w:rPr>
        <w:rFonts w:hint="default"/>
      </w:rPr>
    </w:lvl>
    <w:lvl w:ilvl="2" w:tplc="ADCA99B6">
      <w:start w:val="1"/>
      <w:numFmt w:val="bullet"/>
      <w:lvlText w:val="•"/>
      <w:lvlJc w:val="left"/>
      <w:pPr>
        <w:ind w:left="1352" w:hanging="284"/>
      </w:pPr>
      <w:rPr>
        <w:rFonts w:hint="default"/>
      </w:rPr>
    </w:lvl>
    <w:lvl w:ilvl="3" w:tplc="60AAD55E">
      <w:start w:val="1"/>
      <w:numFmt w:val="bullet"/>
      <w:lvlText w:val="•"/>
      <w:lvlJc w:val="left"/>
      <w:pPr>
        <w:ind w:left="1826" w:hanging="284"/>
      </w:pPr>
      <w:rPr>
        <w:rFonts w:hint="default"/>
      </w:rPr>
    </w:lvl>
    <w:lvl w:ilvl="4" w:tplc="2C0C2160">
      <w:start w:val="1"/>
      <w:numFmt w:val="bullet"/>
      <w:lvlText w:val="•"/>
      <w:lvlJc w:val="left"/>
      <w:pPr>
        <w:ind w:left="2301" w:hanging="284"/>
      </w:pPr>
      <w:rPr>
        <w:rFonts w:hint="default"/>
      </w:rPr>
    </w:lvl>
    <w:lvl w:ilvl="5" w:tplc="DCD0A784">
      <w:start w:val="1"/>
      <w:numFmt w:val="bullet"/>
      <w:lvlText w:val="•"/>
      <w:lvlJc w:val="left"/>
      <w:pPr>
        <w:ind w:left="2775" w:hanging="284"/>
      </w:pPr>
      <w:rPr>
        <w:rFonts w:hint="default"/>
      </w:rPr>
    </w:lvl>
    <w:lvl w:ilvl="6" w:tplc="E1FAB956">
      <w:start w:val="1"/>
      <w:numFmt w:val="bullet"/>
      <w:lvlText w:val="•"/>
      <w:lvlJc w:val="left"/>
      <w:pPr>
        <w:ind w:left="3250" w:hanging="284"/>
      </w:pPr>
      <w:rPr>
        <w:rFonts w:hint="default"/>
      </w:rPr>
    </w:lvl>
    <w:lvl w:ilvl="7" w:tplc="85EC1E0C">
      <w:start w:val="1"/>
      <w:numFmt w:val="bullet"/>
      <w:lvlText w:val="•"/>
      <w:lvlJc w:val="left"/>
      <w:pPr>
        <w:ind w:left="3724" w:hanging="284"/>
      </w:pPr>
      <w:rPr>
        <w:rFonts w:hint="default"/>
      </w:rPr>
    </w:lvl>
    <w:lvl w:ilvl="8" w:tplc="161EEC4E">
      <w:start w:val="1"/>
      <w:numFmt w:val="bullet"/>
      <w:lvlText w:val="•"/>
      <w:lvlJc w:val="left"/>
      <w:pPr>
        <w:ind w:left="4199" w:hanging="284"/>
      </w:pPr>
      <w:rPr>
        <w:rFonts w:hint="default"/>
      </w:rPr>
    </w:lvl>
  </w:abstractNum>
  <w:abstractNum w:abstractNumId="40">
    <w:nsid w:val="7B7A3E9F"/>
    <w:multiLevelType w:val="hybridMultilevel"/>
    <w:tmpl w:val="280CCE44"/>
    <w:lvl w:ilvl="0" w:tplc="BA3AB2F0">
      <w:start w:val="1"/>
      <w:numFmt w:val="lowerLetter"/>
      <w:lvlText w:val="(%1)"/>
      <w:lvlJc w:val="left"/>
      <w:pPr>
        <w:ind w:left="403" w:hanging="284"/>
      </w:pPr>
      <w:rPr>
        <w:rFonts w:ascii="Arial" w:eastAsia="Arial" w:hAnsi="Arial" w:hint="default"/>
        <w:sz w:val="12"/>
        <w:szCs w:val="12"/>
      </w:rPr>
    </w:lvl>
    <w:lvl w:ilvl="1" w:tplc="3228B97C">
      <w:start w:val="1"/>
      <w:numFmt w:val="bullet"/>
      <w:lvlText w:val="•"/>
      <w:lvlJc w:val="left"/>
      <w:pPr>
        <w:ind w:left="888" w:hanging="284"/>
      </w:pPr>
      <w:rPr>
        <w:rFonts w:hint="default"/>
      </w:rPr>
    </w:lvl>
    <w:lvl w:ilvl="2" w:tplc="61627ED4">
      <w:start w:val="1"/>
      <w:numFmt w:val="bullet"/>
      <w:lvlText w:val="•"/>
      <w:lvlJc w:val="left"/>
      <w:pPr>
        <w:ind w:left="1373" w:hanging="284"/>
      </w:pPr>
      <w:rPr>
        <w:rFonts w:hint="default"/>
      </w:rPr>
    </w:lvl>
    <w:lvl w:ilvl="3" w:tplc="250EEA9A">
      <w:start w:val="1"/>
      <w:numFmt w:val="bullet"/>
      <w:lvlText w:val="•"/>
      <w:lvlJc w:val="left"/>
      <w:pPr>
        <w:ind w:left="1858" w:hanging="284"/>
      </w:pPr>
      <w:rPr>
        <w:rFonts w:hint="default"/>
      </w:rPr>
    </w:lvl>
    <w:lvl w:ilvl="4" w:tplc="96F6FADE">
      <w:start w:val="1"/>
      <w:numFmt w:val="bullet"/>
      <w:lvlText w:val="•"/>
      <w:lvlJc w:val="left"/>
      <w:pPr>
        <w:ind w:left="2343" w:hanging="284"/>
      </w:pPr>
      <w:rPr>
        <w:rFonts w:hint="default"/>
      </w:rPr>
    </w:lvl>
    <w:lvl w:ilvl="5" w:tplc="CD1886F2">
      <w:start w:val="1"/>
      <w:numFmt w:val="bullet"/>
      <w:lvlText w:val="•"/>
      <w:lvlJc w:val="left"/>
      <w:pPr>
        <w:ind w:left="2828" w:hanging="284"/>
      </w:pPr>
      <w:rPr>
        <w:rFonts w:hint="default"/>
      </w:rPr>
    </w:lvl>
    <w:lvl w:ilvl="6" w:tplc="5B367CDC">
      <w:start w:val="1"/>
      <w:numFmt w:val="bullet"/>
      <w:lvlText w:val="•"/>
      <w:lvlJc w:val="left"/>
      <w:pPr>
        <w:ind w:left="3313" w:hanging="284"/>
      </w:pPr>
      <w:rPr>
        <w:rFonts w:hint="default"/>
      </w:rPr>
    </w:lvl>
    <w:lvl w:ilvl="7" w:tplc="8BEA01A2">
      <w:start w:val="1"/>
      <w:numFmt w:val="bullet"/>
      <w:lvlText w:val="•"/>
      <w:lvlJc w:val="left"/>
      <w:pPr>
        <w:ind w:left="3798" w:hanging="284"/>
      </w:pPr>
      <w:rPr>
        <w:rFonts w:hint="default"/>
      </w:rPr>
    </w:lvl>
    <w:lvl w:ilvl="8" w:tplc="14B6E168">
      <w:start w:val="1"/>
      <w:numFmt w:val="bullet"/>
      <w:lvlText w:val="•"/>
      <w:lvlJc w:val="left"/>
      <w:pPr>
        <w:ind w:left="4284" w:hanging="284"/>
      </w:pPr>
      <w:rPr>
        <w:rFonts w:hint="default"/>
      </w:rPr>
    </w:lvl>
  </w:abstractNum>
  <w:abstractNum w:abstractNumId="41">
    <w:nsid w:val="7CB03788"/>
    <w:multiLevelType w:val="hybridMultilevel"/>
    <w:tmpl w:val="17B26444"/>
    <w:lvl w:ilvl="0" w:tplc="1EA03F74">
      <w:start w:val="1"/>
      <w:numFmt w:val="lowerLetter"/>
      <w:lvlText w:val="(%1)"/>
      <w:lvlJc w:val="left"/>
      <w:pPr>
        <w:ind w:left="403" w:hanging="284"/>
      </w:pPr>
      <w:rPr>
        <w:rFonts w:ascii="Arial" w:eastAsia="Arial" w:hAnsi="Arial" w:hint="default"/>
        <w:sz w:val="12"/>
        <w:szCs w:val="12"/>
      </w:rPr>
    </w:lvl>
    <w:lvl w:ilvl="1" w:tplc="AC967D2E">
      <w:start w:val="1"/>
      <w:numFmt w:val="bullet"/>
      <w:lvlText w:val="•"/>
      <w:lvlJc w:val="left"/>
      <w:pPr>
        <w:ind w:left="877" w:hanging="284"/>
      </w:pPr>
      <w:rPr>
        <w:rFonts w:hint="default"/>
      </w:rPr>
    </w:lvl>
    <w:lvl w:ilvl="2" w:tplc="DD12984C">
      <w:start w:val="1"/>
      <w:numFmt w:val="bullet"/>
      <w:lvlText w:val="•"/>
      <w:lvlJc w:val="left"/>
      <w:pPr>
        <w:ind w:left="1352" w:hanging="284"/>
      </w:pPr>
      <w:rPr>
        <w:rFonts w:hint="default"/>
      </w:rPr>
    </w:lvl>
    <w:lvl w:ilvl="3" w:tplc="35FA334E">
      <w:start w:val="1"/>
      <w:numFmt w:val="bullet"/>
      <w:lvlText w:val="•"/>
      <w:lvlJc w:val="left"/>
      <w:pPr>
        <w:ind w:left="1826" w:hanging="284"/>
      </w:pPr>
      <w:rPr>
        <w:rFonts w:hint="default"/>
      </w:rPr>
    </w:lvl>
    <w:lvl w:ilvl="4" w:tplc="9D9E6672">
      <w:start w:val="1"/>
      <w:numFmt w:val="bullet"/>
      <w:lvlText w:val="•"/>
      <w:lvlJc w:val="left"/>
      <w:pPr>
        <w:ind w:left="2301" w:hanging="284"/>
      </w:pPr>
      <w:rPr>
        <w:rFonts w:hint="default"/>
      </w:rPr>
    </w:lvl>
    <w:lvl w:ilvl="5" w:tplc="78B2D8C6">
      <w:start w:val="1"/>
      <w:numFmt w:val="bullet"/>
      <w:lvlText w:val="•"/>
      <w:lvlJc w:val="left"/>
      <w:pPr>
        <w:ind w:left="2775" w:hanging="284"/>
      </w:pPr>
      <w:rPr>
        <w:rFonts w:hint="default"/>
      </w:rPr>
    </w:lvl>
    <w:lvl w:ilvl="6" w:tplc="D0FE2F5E">
      <w:start w:val="1"/>
      <w:numFmt w:val="bullet"/>
      <w:lvlText w:val="•"/>
      <w:lvlJc w:val="left"/>
      <w:pPr>
        <w:ind w:left="3250" w:hanging="284"/>
      </w:pPr>
      <w:rPr>
        <w:rFonts w:hint="default"/>
      </w:rPr>
    </w:lvl>
    <w:lvl w:ilvl="7" w:tplc="B5F89BE4">
      <w:start w:val="1"/>
      <w:numFmt w:val="bullet"/>
      <w:lvlText w:val="•"/>
      <w:lvlJc w:val="left"/>
      <w:pPr>
        <w:ind w:left="3724" w:hanging="284"/>
      </w:pPr>
      <w:rPr>
        <w:rFonts w:hint="default"/>
      </w:rPr>
    </w:lvl>
    <w:lvl w:ilvl="8" w:tplc="E412176E">
      <w:start w:val="1"/>
      <w:numFmt w:val="bullet"/>
      <w:lvlText w:val="•"/>
      <w:lvlJc w:val="left"/>
      <w:pPr>
        <w:ind w:left="4199" w:hanging="284"/>
      </w:pPr>
      <w:rPr>
        <w:rFonts w:hint="default"/>
      </w:rPr>
    </w:lvl>
  </w:abstractNum>
  <w:num w:numId="1">
    <w:abstractNumId w:val="29"/>
  </w:num>
  <w:num w:numId="2">
    <w:abstractNumId w:val="26"/>
  </w:num>
  <w:num w:numId="3">
    <w:abstractNumId w:val="28"/>
  </w:num>
  <w:num w:numId="4">
    <w:abstractNumId w:val="31"/>
  </w:num>
  <w:num w:numId="5">
    <w:abstractNumId w:val="38"/>
  </w:num>
  <w:num w:numId="6">
    <w:abstractNumId w:val="39"/>
  </w:num>
  <w:num w:numId="7">
    <w:abstractNumId w:val="16"/>
  </w:num>
  <w:num w:numId="8">
    <w:abstractNumId w:val="34"/>
  </w:num>
  <w:num w:numId="9">
    <w:abstractNumId w:val="33"/>
  </w:num>
  <w:num w:numId="10">
    <w:abstractNumId w:val="18"/>
  </w:num>
  <w:num w:numId="11">
    <w:abstractNumId w:val="22"/>
  </w:num>
  <w:num w:numId="12">
    <w:abstractNumId w:val="36"/>
  </w:num>
  <w:num w:numId="13">
    <w:abstractNumId w:val="37"/>
  </w:num>
  <w:num w:numId="14">
    <w:abstractNumId w:val="25"/>
  </w:num>
  <w:num w:numId="15">
    <w:abstractNumId w:val="15"/>
  </w:num>
  <w:num w:numId="16">
    <w:abstractNumId w:val="41"/>
  </w:num>
  <w:num w:numId="17">
    <w:abstractNumId w:val="24"/>
  </w:num>
  <w:num w:numId="18">
    <w:abstractNumId w:val="30"/>
  </w:num>
  <w:num w:numId="19">
    <w:abstractNumId w:val="35"/>
  </w:num>
  <w:num w:numId="20">
    <w:abstractNumId w:val="32"/>
  </w:num>
  <w:num w:numId="21">
    <w:abstractNumId w:val="20"/>
  </w:num>
  <w:num w:numId="22">
    <w:abstractNumId w:val="27"/>
  </w:num>
  <w:num w:numId="23">
    <w:abstractNumId w:val="14"/>
  </w:num>
  <w:num w:numId="24">
    <w:abstractNumId w:val="40"/>
  </w:num>
  <w:num w:numId="25">
    <w:abstractNumId w:val="19"/>
  </w:num>
  <w:num w:numId="26">
    <w:abstractNumId w:val="17"/>
  </w:num>
  <w:num w:numId="27">
    <w:abstractNumId w:val="23"/>
  </w:num>
  <w:num w:numId="28">
    <w:abstractNumId w:val="21"/>
  </w:num>
  <w:num w:numId="29">
    <w:abstractNumId w:val="13"/>
  </w:num>
  <w:num w:numId="30">
    <w:abstractNumId w:val="12"/>
  </w:num>
  <w:num w:numId="31">
    <w:abstractNumId w:val="11"/>
  </w:num>
  <w:num w:numId="32">
    <w:abstractNumId w:val="10"/>
  </w:num>
  <w:num w:numId="33">
    <w:abstractNumId w:val="9"/>
  </w:num>
  <w:num w:numId="34">
    <w:abstractNumId w:val="8"/>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YS/IMo1Zcsk1qPEFITvSotalmzg=" w:salt="T34aRWrN4A1vY9FXLfmlKw=="/>
  <w:defaultTabStop w:val="800"/>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9"/>
    <w:rsid w:val="00007E9D"/>
    <w:rsid w:val="00011FA6"/>
    <w:rsid w:val="00054D39"/>
    <w:rsid w:val="00074516"/>
    <w:rsid w:val="000C530E"/>
    <w:rsid w:val="000F641B"/>
    <w:rsid w:val="00105874"/>
    <w:rsid w:val="00117D98"/>
    <w:rsid w:val="00184BF6"/>
    <w:rsid w:val="001939E5"/>
    <w:rsid w:val="001C2144"/>
    <w:rsid w:val="001E748E"/>
    <w:rsid w:val="00260DB1"/>
    <w:rsid w:val="002B74E7"/>
    <w:rsid w:val="002E7082"/>
    <w:rsid w:val="002E7AA4"/>
    <w:rsid w:val="002F1D15"/>
    <w:rsid w:val="00302A45"/>
    <w:rsid w:val="00320EDF"/>
    <w:rsid w:val="00332721"/>
    <w:rsid w:val="003332A1"/>
    <w:rsid w:val="003400D1"/>
    <w:rsid w:val="003611D6"/>
    <w:rsid w:val="0037502D"/>
    <w:rsid w:val="00395585"/>
    <w:rsid w:val="003A5729"/>
    <w:rsid w:val="003A5D4D"/>
    <w:rsid w:val="003B2878"/>
    <w:rsid w:val="003C287C"/>
    <w:rsid w:val="00410968"/>
    <w:rsid w:val="00414623"/>
    <w:rsid w:val="00433FC9"/>
    <w:rsid w:val="00460702"/>
    <w:rsid w:val="004636D1"/>
    <w:rsid w:val="00477AED"/>
    <w:rsid w:val="004A2A50"/>
    <w:rsid w:val="004C2E79"/>
    <w:rsid w:val="00512AAB"/>
    <w:rsid w:val="0053500C"/>
    <w:rsid w:val="00571DEF"/>
    <w:rsid w:val="00591649"/>
    <w:rsid w:val="005B2865"/>
    <w:rsid w:val="0061719C"/>
    <w:rsid w:val="006236F7"/>
    <w:rsid w:val="00641AC5"/>
    <w:rsid w:val="00643AAF"/>
    <w:rsid w:val="006805EC"/>
    <w:rsid w:val="00692940"/>
    <w:rsid w:val="006954A2"/>
    <w:rsid w:val="006B00F2"/>
    <w:rsid w:val="006D0147"/>
    <w:rsid w:val="006F57F6"/>
    <w:rsid w:val="00747FAD"/>
    <w:rsid w:val="00781255"/>
    <w:rsid w:val="007C1D11"/>
    <w:rsid w:val="007C3D3D"/>
    <w:rsid w:val="0082141B"/>
    <w:rsid w:val="00822E55"/>
    <w:rsid w:val="00850739"/>
    <w:rsid w:val="00874CB9"/>
    <w:rsid w:val="00896DC4"/>
    <w:rsid w:val="008D3F75"/>
    <w:rsid w:val="008E7AE0"/>
    <w:rsid w:val="00960239"/>
    <w:rsid w:val="0098405E"/>
    <w:rsid w:val="0099687C"/>
    <w:rsid w:val="00A1694C"/>
    <w:rsid w:val="00A32D08"/>
    <w:rsid w:val="00A51258"/>
    <w:rsid w:val="00A51529"/>
    <w:rsid w:val="00A6731E"/>
    <w:rsid w:val="00A779E8"/>
    <w:rsid w:val="00A91745"/>
    <w:rsid w:val="00A91E2C"/>
    <w:rsid w:val="00B60595"/>
    <w:rsid w:val="00B8441D"/>
    <w:rsid w:val="00BA270C"/>
    <w:rsid w:val="00BD58EC"/>
    <w:rsid w:val="00BD6652"/>
    <w:rsid w:val="00BE19CE"/>
    <w:rsid w:val="00BF2EC0"/>
    <w:rsid w:val="00BF77BC"/>
    <w:rsid w:val="00D07C40"/>
    <w:rsid w:val="00D61F05"/>
    <w:rsid w:val="00D7393F"/>
    <w:rsid w:val="00D773F3"/>
    <w:rsid w:val="00D85F50"/>
    <w:rsid w:val="00D9786D"/>
    <w:rsid w:val="00DC1F44"/>
    <w:rsid w:val="00DE69E4"/>
    <w:rsid w:val="00DF1029"/>
    <w:rsid w:val="00DF5D00"/>
    <w:rsid w:val="00E425C7"/>
    <w:rsid w:val="00EC3DAE"/>
    <w:rsid w:val="00F23E79"/>
    <w:rsid w:val="00F3219A"/>
    <w:rsid w:val="00F376EE"/>
    <w:rsid w:val="00F618BE"/>
    <w:rsid w:val="00F627E9"/>
    <w:rsid w:val="00FC3D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굴림" w:hAnsi="Arial" w:cs="Arial"/>
        <w:kern w:val="2"/>
        <w:sz w:val="36"/>
        <w:szCs w:val="16"/>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3F"/>
    <w:pPr>
      <w:widowControl w:val="0"/>
      <w:wordWrap w:val="0"/>
      <w:autoSpaceDE w:val="0"/>
      <w:autoSpaceDN w:val="0"/>
      <w:jc w:val="both"/>
    </w:pPr>
  </w:style>
  <w:style w:type="paragraph" w:styleId="Heading1">
    <w:name w:val="heading 1"/>
    <w:basedOn w:val="Normal"/>
    <w:link w:val="Heading1Char"/>
    <w:uiPriority w:val="1"/>
    <w:qFormat/>
    <w:rsid w:val="00DF5D00"/>
    <w:pPr>
      <w:wordWrap/>
      <w:autoSpaceDE/>
      <w:autoSpaceDN/>
      <w:spacing w:before="59"/>
      <w:ind w:left="403" w:hanging="283"/>
      <w:jc w:val="left"/>
      <w:outlineLvl w:val="0"/>
    </w:pPr>
    <w:rPr>
      <w:rFonts w:eastAsia="Arial" w:cstheme="minorBidi"/>
      <w:b/>
      <w:bCs/>
      <w:kern w:val="0"/>
      <w:sz w:val="12"/>
      <w:szCs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FC9"/>
    <w:pPr>
      <w:tabs>
        <w:tab w:val="center" w:pos="4513"/>
        <w:tab w:val="right" w:pos="9026"/>
      </w:tabs>
      <w:snapToGrid w:val="0"/>
    </w:pPr>
  </w:style>
  <w:style w:type="character" w:customStyle="1" w:styleId="HeaderChar">
    <w:name w:val="Header Char"/>
    <w:basedOn w:val="DefaultParagraphFont"/>
    <w:link w:val="Header"/>
    <w:uiPriority w:val="99"/>
    <w:rsid w:val="00433FC9"/>
  </w:style>
  <w:style w:type="paragraph" w:styleId="Footer">
    <w:name w:val="footer"/>
    <w:basedOn w:val="Normal"/>
    <w:link w:val="FooterChar"/>
    <w:uiPriority w:val="99"/>
    <w:unhideWhenUsed/>
    <w:rsid w:val="00433FC9"/>
    <w:pPr>
      <w:tabs>
        <w:tab w:val="center" w:pos="4513"/>
        <w:tab w:val="right" w:pos="9026"/>
      </w:tabs>
      <w:snapToGrid w:val="0"/>
    </w:pPr>
  </w:style>
  <w:style w:type="character" w:customStyle="1" w:styleId="FooterChar">
    <w:name w:val="Footer Char"/>
    <w:basedOn w:val="DefaultParagraphFont"/>
    <w:link w:val="Footer"/>
    <w:uiPriority w:val="99"/>
    <w:rsid w:val="00433FC9"/>
  </w:style>
  <w:style w:type="paragraph" w:styleId="BalloonText">
    <w:name w:val="Balloon Text"/>
    <w:basedOn w:val="Normal"/>
    <w:link w:val="BalloonTextChar"/>
    <w:uiPriority w:val="99"/>
    <w:semiHidden/>
    <w:unhideWhenUsed/>
    <w:rsid w:val="00BF2EC0"/>
    <w:rPr>
      <w:rFonts w:asciiTheme="majorHAnsi" w:eastAsiaTheme="majorEastAsia" w:hAnsiTheme="majorHAnsi" w:cstheme="majorBidi"/>
      <w:sz w:val="16"/>
    </w:rPr>
  </w:style>
  <w:style w:type="character" w:customStyle="1" w:styleId="BalloonTextChar">
    <w:name w:val="Balloon Text Char"/>
    <w:basedOn w:val="DefaultParagraphFont"/>
    <w:link w:val="BalloonText"/>
    <w:uiPriority w:val="99"/>
    <w:semiHidden/>
    <w:rsid w:val="00BF2EC0"/>
    <w:rPr>
      <w:rFonts w:asciiTheme="majorHAnsi" w:eastAsiaTheme="majorEastAsia" w:hAnsiTheme="majorHAnsi" w:cstheme="majorBidi"/>
      <w:sz w:val="16"/>
    </w:rPr>
  </w:style>
  <w:style w:type="character" w:customStyle="1" w:styleId="Heading1Char">
    <w:name w:val="Heading 1 Char"/>
    <w:basedOn w:val="DefaultParagraphFont"/>
    <w:link w:val="Heading1"/>
    <w:uiPriority w:val="1"/>
    <w:rsid w:val="00DF5D00"/>
    <w:rPr>
      <w:rFonts w:eastAsia="Arial" w:cstheme="minorBidi"/>
      <w:b/>
      <w:bCs/>
      <w:kern w:val="0"/>
      <w:sz w:val="12"/>
      <w:szCs w:val="12"/>
      <w:lang w:eastAsia="en-US"/>
    </w:rPr>
  </w:style>
  <w:style w:type="paragraph" w:styleId="BodyText">
    <w:name w:val="Body Text"/>
    <w:basedOn w:val="Normal"/>
    <w:link w:val="BodyTextChar"/>
    <w:uiPriority w:val="1"/>
    <w:qFormat/>
    <w:rsid w:val="00DF5D00"/>
    <w:pPr>
      <w:wordWrap/>
      <w:autoSpaceDE/>
      <w:autoSpaceDN/>
      <w:spacing w:before="1"/>
      <w:ind w:left="403" w:hanging="283"/>
      <w:jc w:val="left"/>
    </w:pPr>
    <w:rPr>
      <w:rFonts w:eastAsia="Arial" w:cstheme="minorBidi"/>
      <w:kern w:val="0"/>
      <w:sz w:val="12"/>
      <w:szCs w:val="12"/>
      <w:lang w:eastAsia="en-US"/>
    </w:rPr>
  </w:style>
  <w:style w:type="character" w:customStyle="1" w:styleId="BodyTextChar">
    <w:name w:val="Body Text Char"/>
    <w:basedOn w:val="DefaultParagraphFont"/>
    <w:link w:val="BodyText"/>
    <w:uiPriority w:val="1"/>
    <w:rsid w:val="00DF5D00"/>
    <w:rPr>
      <w:rFonts w:eastAsia="Arial" w:cstheme="minorBidi"/>
      <w:kern w:val="0"/>
      <w:sz w:val="12"/>
      <w:szCs w:val="12"/>
      <w:lang w:eastAsia="en-US"/>
    </w:rPr>
  </w:style>
  <w:style w:type="paragraph" w:styleId="ListParagraph">
    <w:name w:val="List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 w:type="paragraph" w:customStyle="1" w:styleId="TableParagraph">
    <w:name w:val="Table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굴림" w:hAnsi="Arial" w:cs="Arial"/>
        <w:kern w:val="2"/>
        <w:sz w:val="36"/>
        <w:szCs w:val="16"/>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3F"/>
    <w:pPr>
      <w:widowControl w:val="0"/>
      <w:wordWrap w:val="0"/>
      <w:autoSpaceDE w:val="0"/>
      <w:autoSpaceDN w:val="0"/>
      <w:jc w:val="both"/>
    </w:pPr>
  </w:style>
  <w:style w:type="paragraph" w:styleId="Heading1">
    <w:name w:val="heading 1"/>
    <w:basedOn w:val="Normal"/>
    <w:link w:val="Heading1Char"/>
    <w:uiPriority w:val="1"/>
    <w:qFormat/>
    <w:rsid w:val="00DF5D00"/>
    <w:pPr>
      <w:wordWrap/>
      <w:autoSpaceDE/>
      <w:autoSpaceDN/>
      <w:spacing w:before="59"/>
      <w:ind w:left="403" w:hanging="283"/>
      <w:jc w:val="left"/>
      <w:outlineLvl w:val="0"/>
    </w:pPr>
    <w:rPr>
      <w:rFonts w:eastAsia="Arial" w:cstheme="minorBidi"/>
      <w:b/>
      <w:bCs/>
      <w:kern w:val="0"/>
      <w:sz w:val="12"/>
      <w:szCs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FC9"/>
    <w:pPr>
      <w:tabs>
        <w:tab w:val="center" w:pos="4513"/>
        <w:tab w:val="right" w:pos="9026"/>
      </w:tabs>
      <w:snapToGrid w:val="0"/>
    </w:pPr>
  </w:style>
  <w:style w:type="character" w:customStyle="1" w:styleId="HeaderChar">
    <w:name w:val="Header Char"/>
    <w:basedOn w:val="DefaultParagraphFont"/>
    <w:link w:val="Header"/>
    <w:uiPriority w:val="99"/>
    <w:rsid w:val="00433FC9"/>
  </w:style>
  <w:style w:type="paragraph" w:styleId="Footer">
    <w:name w:val="footer"/>
    <w:basedOn w:val="Normal"/>
    <w:link w:val="FooterChar"/>
    <w:uiPriority w:val="99"/>
    <w:unhideWhenUsed/>
    <w:rsid w:val="00433FC9"/>
    <w:pPr>
      <w:tabs>
        <w:tab w:val="center" w:pos="4513"/>
        <w:tab w:val="right" w:pos="9026"/>
      </w:tabs>
      <w:snapToGrid w:val="0"/>
    </w:pPr>
  </w:style>
  <w:style w:type="character" w:customStyle="1" w:styleId="FooterChar">
    <w:name w:val="Footer Char"/>
    <w:basedOn w:val="DefaultParagraphFont"/>
    <w:link w:val="Footer"/>
    <w:uiPriority w:val="99"/>
    <w:rsid w:val="00433FC9"/>
  </w:style>
  <w:style w:type="paragraph" w:styleId="BalloonText">
    <w:name w:val="Balloon Text"/>
    <w:basedOn w:val="Normal"/>
    <w:link w:val="BalloonTextChar"/>
    <w:uiPriority w:val="99"/>
    <w:semiHidden/>
    <w:unhideWhenUsed/>
    <w:rsid w:val="00BF2EC0"/>
    <w:rPr>
      <w:rFonts w:asciiTheme="majorHAnsi" w:eastAsiaTheme="majorEastAsia" w:hAnsiTheme="majorHAnsi" w:cstheme="majorBidi"/>
      <w:sz w:val="16"/>
    </w:rPr>
  </w:style>
  <w:style w:type="character" w:customStyle="1" w:styleId="BalloonTextChar">
    <w:name w:val="Balloon Text Char"/>
    <w:basedOn w:val="DefaultParagraphFont"/>
    <w:link w:val="BalloonText"/>
    <w:uiPriority w:val="99"/>
    <w:semiHidden/>
    <w:rsid w:val="00BF2EC0"/>
    <w:rPr>
      <w:rFonts w:asciiTheme="majorHAnsi" w:eastAsiaTheme="majorEastAsia" w:hAnsiTheme="majorHAnsi" w:cstheme="majorBidi"/>
      <w:sz w:val="16"/>
    </w:rPr>
  </w:style>
  <w:style w:type="character" w:customStyle="1" w:styleId="Heading1Char">
    <w:name w:val="Heading 1 Char"/>
    <w:basedOn w:val="DefaultParagraphFont"/>
    <w:link w:val="Heading1"/>
    <w:uiPriority w:val="1"/>
    <w:rsid w:val="00DF5D00"/>
    <w:rPr>
      <w:rFonts w:eastAsia="Arial" w:cstheme="minorBidi"/>
      <w:b/>
      <w:bCs/>
      <w:kern w:val="0"/>
      <w:sz w:val="12"/>
      <w:szCs w:val="12"/>
      <w:lang w:eastAsia="en-US"/>
    </w:rPr>
  </w:style>
  <w:style w:type="paragraph" w:styleId="BodyText">
    <w:name w:val="Body Text"/>
    <w:basedOn w:val="Normal"/>
    <w:link w:val="BodyTextChar"/>
    <w:uiPriority w:val="1"/>
    <w:qFormat/>
    <w:rsid w:val="00DF5D00"/>
    <w:pPr>
      <w:wordWrap/>
      <w:autoSpaceDE/>
      <w:autoSpaceDN/>
      <w:spacing w:before="1"/>
      <w:ind w:left="403" w:hanging="283"/>
      <w:jc w:val="left"/>
    </w:pPr>
    <w:rPr>
      <w:rFonts w:eastAsia="Arial" w:cstheme="minorBidi"/>
      <w:kern w:val="0"/>
      <w:sz w:val="12"/>
      <w:szCs w:val="12"/>
      <w:lang w:eastAsia="en-US"/>
    </w:rPr>
  </w:style>
  <w:style w:type="character" w:customStyle="1" w:styleId="BodyTextChar">
    <w:name w:val="Body Text Char"/>
    <w:basedOn w:val="DefaultParagraphFont"/>
    <w:link w:val="BodyText"/>
    <w:uiPriority w:val="1"/>
    <w:rsid w:val="00DF5D00"/>
    <w:rPr>
      <w:rFonts w:eastAsia="Arial" w:cstheme="minorBidi"/>
      <w:kern w:val="0"/>
      <w:sz w:val="12"/>
      <w:szCs w:val="12"/>
      <w:lang w:eastAsia="en-US"/>
    </w:rPr>
  </w:style>
  <w:style w:type="paragraph" w:styleId="ListParagraph">
    <w:name w:val="List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 w:type="paragraph" w:customStyle="1" w:styleId="TableParagraph">
    <w:name w:val="Table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C7148-DB0D-4229-ADFF-BD7DEB96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annie.jo</dc:creator>
  <cp:lastModifiedBy>annie.jo</cp:lastModifiedBy>
  <cp:revision>4</cp:revision>
  <cp:lastPrinted>2017-06-13T04:48:00Z</cp:lastPrinted>
  <dcterms:created xsi:type="dcterms:W3CDTF">2017-12-18T06:51:00Z</dcterms:created>
  <dcterms:modified xsi:type="dcterms:W3CDTF">2017-12-22T01:57:00Z</dcterms:modified>
</cp:coreProperties>
</file>